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D7D4" w14:textId="10774E73" w:rsidR="00837C73" w:rsidRDefault="006F1F31">
      <w:r>
        <w:rPr>
          <w:noProof/>
        </w:rPr>
        <w:drawing>
          <wp:anchor distT="0" distB="0" distL="114300" distR="114300" simplePos="0" relativeHeight="251659264" behindDoc="0" locked="0" layoutInCell="1" allowOverlap="1" wp14:anchorId="4C094A93" wp14:editId="1FC18E9A">
            <wp:simplePos x="0" y="0"/>
            <wp:positionH relativeFrom="margin">
              <wp:posOffset>4404360</wp:posOffset>
            </wp:positionH>
            <wp:positionV relativeFrom="paragraph">
              <wp:posOffset>7620</wp:posOffset>
            </wp:positionV>
            <wp:extent cx="1092835" cy="645160"/>
            <wp:effectExtent l="0" t="0" r="0" b="2540"/>
            <wp:wrapSquare wrapText="bothSides"/>
            <wp:docPr id="2051967351" name="Picture 1" descr="A purpl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67351" name="Picture 1" descr="A purple and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2835" cy="645160"/>
                    </a:xfrm>
                    <a:prstGeom prst="rect">
                      <a:avLst/>
                    </a:prstGeom>
                  </pic:spPr>
                </pic:pic>
              </a:graphicData>
            </a:graphic>
            <wp14:sizeRelH relativeFrom="page">
              <wp14:pctWidth>0</wp14:pctWidth>
            </wp14:sizeRelH>
            <wp14:sizeRelV relativeFrom="page">
              <wp14:pctHeight>0</wp14:pctHeight>
            </wp14:sizeRelV>
          </wp:anchor>
        </w:drawing>
      </w:r>
    </w:p>
    <w:p w14:paraId="44226292" w14:textId="77777777" w:rsidR="006F1F31" w:rsidRDefault="006F1F31" w:rsidP="00FF5887">
      <w:pPr>
        <w:jc w:val="center"/>
        <w:rPr>
          <w:rFonts w:ascii="Arial" w:hAnsi="Arial" w:cs="Arial"/>
          <w:b/>
          <w:bCs/>
          <w:sz w:val="24"/>
          <w:szCs w:val="24"/>
        </w:rPr>
      </w:pPr>
    </w:p>
    <w:p w14:paraId="1E9E6374" w14:textId="77777777" w:rsidR="006F1F31" w:rsidRDefault="006F1F31" w:rsidP="00FF5887">
      <w:pPr>
        <w:jc w:val="center"/>
        <w:rPr>
          <w:rFonts w:ascii="Arial" w:hAnsi="Arial" w:cs="Arial"/>
          <w:b/>
          <w:bCs/>
          <w:sz w:val="24"/>
          <w:szCs w:val="24"/>
        </w:rPr>
      </w:pPr>
    </w:p>
    <w:p w14:paraId="46C4AB7A" w14:textId="77777777" w:rsidR="006F1F31" w:rsidRDefault="006F1F31" w:rsidP="00FF5887">
      <w:pPr>
        <w:jc w:val="center"/>
        <w:rPr>
          <w:rFonts w:ascii="Arial" w:hAnsi="Arial" w:cs="Arial"/>
          <w:b/>
          <w:bCs/>
          <w:sz w:val="24"/>
          <w:szCs w:val="24"/>
        </w:rPr>
      </w:pPr>
    </w:p>
    <w:p w14:paraId="743B7DCD" w14:textId="3D5A2831" w:rsidR="00837C73" w:rsidRPr="00421C87" w:rsidRDefault="00837C73" w:rsidP="00FF5887">
      <w:pPr>
        <w:jc w:val="center"/>
        <w:rPr>
          <w:rFonts w:ascii="Arial" w:hAnsi="Arial" w:cs="Arial"/>
          <w:b/>
          <w:bCs/>
          <w:sz w:val="24"/>
          <w:szCs w:val="24"/>
        </w:rPr>
      </w:pPr>
      <w:r w:rsidRPr="00421C87">
        <w:rPr>
          <w:rFonts w:ascii="Arial" w:hAnsi="Arial" w:cs="Arial"/>
          <w:b/>
          <w:bCs/>
          <w:sz w:val="24"/>
          <w:szCs w:val="24"/>
        </w:rPr>
        <w:t>ANNUAL COMPLAINTS PERFORMANCE AND SERVICE IMPROVEMENT REPORT 2</w:t>
      </w:r>
      <w:r w:rsidR="00EF1BF4">
        <w:rPr>
          <w:rFonts w:ascii="Arial" w:hAnsi="Arial" w:cs="Arial"/>
          <w:b/>
          <w:bCs/>
          <w:sz w:val="24"/>
          <w:szCs w:val="24"/>
        </w:rPr>
        <w:t>02</w:t>
      </w:r>
      <w:r>
        <w:rPr>
          <w:rFonts w:ascii="Arial" w:hAnsi="Arial" w:cs="Arial"/>
          <w:b/>
          <w:bCs/>
          <w:sz w:val="24"/>
          <w:szCs w:val="24"/>
        </w:rPr>
        <w:t>5-26</w:t>
      </w:r>
      <w:r w:rsidR="00EF1BF4">
        <w:rPr>
          <w:rFonts w:ascii="Arial" w:hAnsi="Arial" w:cs="Arial"/>
          <w:b/>
          <w:bCs/>
          <w:sz w:val="24"/>
          <w:szCs w:val="24"/>
        </w:rPr>
        <w:t xml:space="preserve"> – CHANGING LIVES HOMES</w:t>
      </w:r>
    </w:p>
    <w:p w14:paraId="2956091A" w14:textId="77777777" w:rsidR="00837C73" w:rsidRPr="002D3CDB" w:rsidRDefault="00837C73" w:rsidP="00837C73">
      <w:pPr>
        <w:jc w:val="center"/>
        <w:rPr>
          <w:rFonts w:ascii="Arial" w:hAnsi="Arial" w:cs="Arial"/>
          <w:sz w:val="24"/>
          <w:szCs w:val="24"/>
        </w:rPr>
      </w:pPr>
    </w:p>
    <w:p w14:paraId="64A7E603" w14:textId="0F6A42A8" w:rsidR="00837C73" w:rsidRPr="002D3CDB" w:rsidRDefault="00837C73" w:rsidP="00837C73">
      <w:pPr>
        <w:rPr>
          <w:rFonts w:ascii="Arial" w:hAnsi="Arial" w:cs="Arial"/>
          <w:sz w:val="24"/>
          <w:szCs w:val="24"/>
        </w:rPr>
      </w:pPr>
      <w:r w:rsidRPr="002D3CDB">
        <w:rPr>
          <w:rFonts w:ascii="Arial" w:hAnsi="Arial" w:cs="Arial"/>
          <w:sz w:val="24"/>
          <w:szCs w:val="24"/>
        </w:rPr>
        <w:t xml:space="preserve">A </w:t>
      </w:r>
      <w:r>
        <w:rPr>
          <w:rFonts w:ascii="Arial" w:hAnsi="Arial" w:cs="Arial"/>
          <w:sz w:val="24"/>
          <w:szCs w:val="24"/>
        </w:rPr>
        <w:t>review of complaints</w:t>
      </w:r>
      <w:r w:rsidRPr="002D3CDB">
        <w:rPr>
          <w:rFonts w:ascii="Arial" w:hAnsi="Arial" w:cs="Arial"/>
          <w:sz w:val="24"/>
          <w:szCs w:val="24"/>
        </w:rPr>
        <w:t xml:space="preserve"> </w:t>
      </w:r>
      <w:r w:rsidRPr="00FF5887">
        <w:rPr>
          <w:rFonts w:ascii="Arial" w:hAnsi="Arial" w:cs="Arial"/>
          <w:sz w:val="24"/>
          <w:szCs w:val="24"/>
        </w:rPr>
        <w:t xml:space="preserve">at </w:t>
      </w:r>
      <w:r w:rsidR="00FF5887" w:rsidRPr="00FF5887">
        <w:rPr>
          <w:rFonts w:ascii="Arial" w:hAnsi="Arial" w:cs="Arial"/>
          <w:sz w:val="24"/>
          <w:szCs w:val="24"/>
        </w:rPr>
        <w:t>Changing Lives Homes</w:t>
      </w:r>
      <w:r w:rsidRPr="005A65C8">
        <w:rPr>
          <w:rFonts w:ascii="Arial" w:hAnsi="Arial" w:cs="Arial"/>
          <w:b/>
          <w:bCs/>
          <w:sz w:val="24"/>
          <w:szCs w:val="24"/>
        </w:rPr>
        <w:t xml:space="preserve"> </w:t>
      </w:r>
      <w:r>
        <w:rPr>
          <w:rFonts w:ascii="Arial" w:hAnsi="Arial" w:cs="Arial"/>
          <w:sz w:val="24"/>
          <w:szCs w:val="24"/>
        </w:rPr>
        <w:t>in</w:t>
      </w:r>
      <w:r w:rsidRPr="002D3CDB">
        <w:rPr>
          <w:rFonts w:ascii="Arial" w:hAnsi="Arial" w:cs="Arial"/>
          <w:sz w:val="24"/>
          <w:szCs w:val="24"/>
        </w:rPr>
        <w:t xml:space="preserve"> 202</w:t>
      </w:r>
      <w:r w:rsidR="003C6228">
        <w:rPr>
          <w:rFonts w:ascii="Arial" w:hAnsi="Arial" w:cs="Arial"/>
          <w:sz w:val="24"/>
          <w:szCs w:val="24"/>
        </w:rPr>
        <w:t>5</w:t>
      </w:r>
      <w:r w:rsidRPr="002D3CDB">
        <w:rPr>
          <w:rFonts w:ascii="Arial" w:hAnsi="Arial" w:cs="Arial"/>
          <w:sz w:val="24"/>
          <w:szCs w:val="24"/>
        </w:rPr>
        <w:t>-202</w:t>
      </w:r>
      <w:r w:rsidR="003C6228">
        <w:rPr>
          <w:rFonts w:ascii="Arial" w:hAnsi="Arial" w:cs="Arial"/>
          <w:sz w:val="24"/>
          <w:szCs w:val="24"/>
        </w:rPr>
        <w:t>6</w:t>
      </w:r>
    </w:p>
    <w:p w14:paraId="182FEA71" w14:textId="5C63E313" w:rsidR="00837C73" w:rsidRPr="00FF5887" w:rsidRDefault="00837C73" w:rsidP="00837C73">
      <w:pPr>
        <w:rPr>
          <w:rFonts w:ascii="Arial" w:hAnsi="Arial" w:cs="Arial"/>
          <w:sz w:val="24"/>
          <w:szCs w:val="24"/>
        </w:rPr>
      </w:pPr>
      <w:r w:rsidRPr="002D3CDB">
        <w:rPr>
          <w:rFonts w:ascii="Arial" w:hAnsi="Arial" w:cs="Arial"/>
          <w:sz w:val="24"/>
          <w:szCs w:val="24"/>
        </w:rPr>
        <w:t>During 202</w:t>
      </w:r>
      <w:r w:rsidR="007E0849">
        <w:rPr>
          <w:rFonts w:ascii="Arial" w:hAnsi="Arial" w:cs="Arial"/>
          <w:sz w:val="24"/>
          <w:szCs w:val="24"/>
        </w:rPr>
        <w:t>5</w:t>
      </w:r>
      <w:r w:rsidRPr="002D3CDB">
        <w:rPr>
          <w:rFonts w:ascii="Arial" w:hAnsi="Arial" w:cs="Arial"/>
          <w:sz w:val="24"/>
          <w:szCs w:val="24"/>
        </w:rPr>
        <w:t xml:space="preserve"> to 202</w:t>
      </w:r>
      <w:r w:rsidR="003C6228">
        <w:rPr>
          <w:rFonts w:ascii="Arial" w:hAnsi="Arial" w:cs="Arial"/>
          <w:sz w:val="24"/>
          <w:szCs w:val="24"/>
        </w:rPr>
        <w:t>6</w:t>
      </w:r>
      <w:r w:rsidRPr="002D3CDB">
        <w:rPr>
          <w:rFonts w:ascii="Arial" w:hAnsi="Arial" w:cs="Arial"/>
          <w:sz w:val="24"/>
          <w:szCs w:val="24"/>
        </w:rPr>
        <w:t xml:space="preserve"> we </w:t>
      </w:r>
      <w:r w:rsidRPr="00FF5887">
        <w:rPr>
          <w:rFonts w:ascii="Arial" w:hAnsi="Arial" w:cs="Arial"/>
          <w:sz w:val="24"/>
          <w:szCs w:val="24"/>
        </w:rPr>
        <w:t xml:space="preserve">received </w:t>
      </w:r>
      <w:r w:rsidR="00863738" w:rsidRPr="00FF5887">
        <w:rPr>
          <w:rFonts w:ascii="Arial" w:hAnsi="Arial" w:cs="Arial"/>
          <w:sz w:val="24"/>
          <w:szCs w:val="24"/>
        </w:rPr>
        <w:t>25</w:t>
      </w:r>
      <w:r w:rsidRPr="00FF5887">
        <w:rPr>
          <w:rFonts w:ascii="Arial" w:hAnsi="Arial" w:cs="Arial"/>
          <w:sz w:val="24"/>
          <w:szCs w:val="24"/>
        </w:rPr>
        <w:t xml:space="preserve"> complaints from 2</w:t>
      </w:r>
      <w:r w:rsidR="008652A9" w:rsidRPr="00FF5887">
        <w:rPr>
          <w:rFonts w:ascii="Arial" w:hAnsi="Arial" w:cs="Arial"/>
          <w:sz w:val="24"/>
          <w:szCs w:val="24"/>
        </w:rPr>
        <w:t>5</w:t>
      </w:r>
      <w:r w:rsidRPr="00FF5887">
        <w:rPr>
          <w:rFonts w:ascii="Arial" w:hAnsi="Arial" w:cs="Arial"/>
          <w:sz w:val="24"/>
          <w:szCs w:val="24"/>
        </w:rPr>
        <w:t xml:space="preserve"> residents living in the </w:t>
      </w:r>
      <w:r w:rsidR="003F508B" w:rsidRPr="00FF5887">
        <w:rPr>
          <w:rFonts w:ascii="Arial" w:hAnsi="Arial" w:cs="Arial"/>
          <w:sz w:val="24"/>
          <w:szCs w:val="24"/>
        </w:rPr>
        <w:t>735</w:t>
      </w:r>
      <w:r w:rsidRPr="00FF5887">
        <w:rPr>
          <w:rFonts w:ascii="Arial" w:hAnsi="Arial" w:cs="Arial"/>
          <w:sz w:val="24"/>
          <w:szCs w:val="24"/>
        </w:rPr>
        <w:t xml:space="preserve"> homes owned by TCUK / Changing Lives Homes. </w:t>
      </w:r>
    </w:p>
    <w:p w14:paraId="0141B35E" w14:textId="77777777" w:rsidR="00837C73" w:rsidRPr="002D3CDB" w:rsidRDefault="00837C73" w:rsidP="00837C73">
      <w:pPr>
        <w:rPr>
          <w:rFonts w:ascii="Arial" w:hAnsi="Arial" w:cs="Arial"/>
          <w:sz w:val="24"/>
          <w:szCs w:val="24"/>
        </w:rPr>
      </w:pPr>
    </w:p>
    <w:p w14:paraId="508AC71C" w14:textId="15067A7D" w:rsidR="00837C73" w:rsidRPr="00FF5887" w:rsidRDefault="00C75389" w:rsidP="00837C73">
      <w:pPr>
        <w:ind w:left="360"/>
        <w:rPr>
          <w:rFonts w:ascii="Arial" w:hAnsi="Arial" w:cs="Arial"/>
          <w:sz w:val="24"/>
          <w:szCs w:val="24"/>
        </w:rPr>
      </w:pPr>
      <w:r w:rsidRPr="00FF5887">
        <w:rPr>
          <w:rFonts w:ascii="Arial" w:hAnsi="Arial" w:cs="Arial"/>
          <w:sz w:val="24"/>
          <w:szCs w:val="24"/>
        </w:rPr>
        <w:t>4</w:t>
      </w:r>
      <w:r w:rsidR="00837C73" w:rsidRPr="00FF5887">
        <w:rPr>
          <w:rFonts w:ascii="Arial" w:hAnsi="Arial" w:cs="Arial"/>
          <w:sz w:val="24"/>
          <w:szCs w:val="24"/>
        </w:rPr>
        <w:t xml:space="preserve"> complaints related to anti-social behaviour / noise issues.</w:t>
      </w:r>
    </w:p>
    <w:p w14:paraId="77054C38" w14:textId="233C8B5E" w:rsidR="00837C73" w:rsidRPr="00FF5887" w:rsidRDefault="00B41F9D" w:rsidP="00837C73">
      <w:pPr>
        <w:ind w:left="360"/>
        <w:rPr>
          <w:rFonts w:ascii="Arial" w:hAnsi="Arial" w:cs="Arial"/>
          <w:sz w:val="24"/>
          <w:szCs w:val="24"/>
        </w:rPr>
      </w:pPr>
      <w:r w:rsidRPr="00FF5887">
        <w:rPr>
          <w:rFonts w:ascii="Arial" w:hAnsi="Arial" w:cs="Arial"/>
          <w:sz w:val="24"/>
          <w:szCs w:val="24"/>
        </w:rPr>
        <w:t>4</w:t>
      </w:r>
      <w:r w:rsidR="00837C73" w:rsidRPr="00FF5887">
        <w:rPr>
          <w:rFonts w:ascii="Arial" w:hAnsi="Arial" w:cs="Arial"/>
          <w:sz w:val="24"/>
          <w:szCs w:val="24"/>
        </w:rPr>
        <w:t xml:space="preserve"> complaints related to staff conduct</w:t>
      </w:r>
    </w:p>
    <w:p w14:paraId="2149FDDA" w14:textId="3940E327" w:rsidR="00837C73" w:rsidRPr="00FF5887" w:rsidRDefault="002860EB" w:rsidP="00837C73">
      <w:pPr>
        <w:ind w:left="360"/>
        <w:rPr>
          <w:rFonts w:ascii="Arial" w:hAnsi="Arial" w:cs="Arial"/>
          <w:sz w:val="24"/>
          <w:szCs w:val="24"/>
        </w:rPr>
      </w:pPr>
      <w:r w:rsidRPr="00FF5887">
        <w:rPr>
          <w:rFonts w:ascii="Arial" w:hAnsi="Arial" w:cs="Arial"/>
          <w:sz w:val="24"/>
          <w:szCs w:val="24"/>
        </w:rPr>
        <w:t>1</w:t>
      </w:r>
      <w:r w:rsidR="00837C73" w:rsidRPr="00FF5887">
        <w:rPr>
          <w:rFonts w:ascii="Arial" w:hAnsi="Arial" w:cs="Arial"/>
          <w:sz w:val="24"/>
          <w:szCs w:val="24"/>
        </w:rPr>
        <w:t xml:space="preserve"> complaint relating to rubbish</w:t>
      </w:r>
    </w:p>
    <w:p w14:paraId="2E9C5143" w14:textId="711E0A3C" w:rsidR="00837C73" w:rsidRPr="00FF5887" w:rsidRDefault="00C75389" w:rsidP="00837C73">
      <w:pPr>
        <w:ind w:left="360"/>
        <w:rPr>
          <w:rFonts w:ascii="Arial" w:hAnsi="Arial" w:cs="Arial"/>
          <w:sz w:val="24"/>
          <w:szCs w:val="24"/>
        </w:rPr>
      </w:pPr>
      <w:r w:rsidRPr="00FF5887">
        <w:rPr>
          <w:rFonts w:ascii="Arial" w:hAnsi="Arial" w:cs="Arial"/>
          <w:sz w:val="24"/>
          <w:szCs w:val="24"/>
        </w:rPr>
        <w:t>3</w:t>
      </w:r>
      <w:r w:rsidR="00837C73" w:rsidRPr="00FF5887">
        <w:rPr>
          <w:rFonts w:ascii="Arial" w:hAnsi="Arial" w:cs="Arial"/>
          <w:sz w:val="24"/>
          <w:szCs w:val="24"/>
        </w:rPr>
        <w:t xml:space="preserve"> complaints related to our repairs and maintenance service.</w:t>
      </w:r>
    </w:p>
    <w:p w14:paraId="3DE6529A" w14:textId="095723EA" w:rsidR="00837C73" w:rsidRPr="00FF5887" w:rsidRDefault="00B23225" w:rsidP="00837C73">
      <w:pPr>
        <w:ind w:left="360"/>
        <w:rPr>
          <w:rFonts w:ascii="Arial" w:hAnsi="Arial" w:cs="Arial"/>
          <w:sz w:val="24"/>
          <w:szCs w:val="24"/>
        </w:rPr>
      </w:pPr>
      <w:r w:rsidRPr="00FF5887">
        <w:rPr>
          <w:rFonts w:ascii="Arial" w:hAnsi="Arial" w:cs="Arial"/>
          <w:sz w:val="24"/>
          <w:szCs w:val="24"/>
        </w:rPr>
        <w:t>4</w:t>
      </w:r>
      <w:r w:rsidR="00837C73" w:rsidRPr="00FF5887">
        <w:rPr>
          <w:rFonts w:ascii="Arial" w:hAnsi="Arial" w:cs="Arial"/>
          <w:sz w:val="24"/>
          <w:szCs w:val="24"/>
        </w:rPr>
        <w:t xml:space="preserve"> complaint</w:t>
      </w:r>
      <w:r w:rsidR="00CC384B" w:rsidRPr="00FF5887">
        <w:rPr>
          <w:rFonts w:ascii="Arial" w:hAnsi="Arial" w:cs="Arial"/>
          <w:sz w:val="24"/>
          <w:szCs w:val="24"/>
        </w:rPr>
        <w:t>s</w:t>
      </w:r>
      <w:r w:rsidR="00837C73" w:rsidRPr="00FF5887">
        <w:rPr>
          <w:rFonts w:ascii="Arial" w:hAnsi="Arial" w:cs="Arial"/>
          <w:sz w:val="24"/>
          <w:szCs w:val="24"/>
        </w:rPr>
        <w:t xml:space="preserve"> relating to Safeguarding</w:t>
      </w:r>
    </w:p>
    <w:p w14:paraId="47FBC0ED" w14:textId="14DE8FD7" w:rsidR="00837C73" w:rsidRPr="00FF5887" w:rsidRDefault="00CC384B" w:rsidP="00837C73">
      <w:pPr>
        <w:ind w:left="360"/>
        <w:rPr>
          <w:rFonts w:ascii="Arial" w:hAnsi="Arial" w:cs="Arial"/>
          <w:sz w:val="24"/>
          <w:szCs w:val="24"/>
        </w:rPr>
      </w:pPr>
      <w:r w:rsidRPr="00FF5887">
        <w:rPr>
          <w:rFonts w:ascii="Arial" w:hAnsi="Arial" w:cs="Arial"/>
          <w:sz w:val="24"/>
          <w:szCs w:val="24"/>
        </w:rPr>
        <w:t xml:space="preserve">0 </w:t>
      </w:r>
      <w:r w:rsidR="00837C73" w:rsidRPr="00FF5887">
        <w:rPr>
          <w:rFonts w:ascii="Arial" w:hAnsi="Arial" w:cs="Arial"/>
          <w:sz w:val="24"/>
          <w:szCs w:val="24"/>
        </w:rPr>
        <w:t>complaint</w:t>
      </w:r>
      <w:r w:rsidRPr="00FF5887">
        <w:rPr>
          <w:rFonts w:ascii="Arial" w:hAnsi="Arial" w:cs="Arial"/>
          <w:sz w:val="24"/>
          <w:szCs w:val="24"/>
        </w:rPr>
        <w:t>s</w:t>
      </w:r>
      <w:r w:rsidR="00837C73" w:rsidRPr="00FF5887">
        <w:rPr>
          <w:rFonts w:ascii="Arial" w:hAnsi="Arial" w:cs="Arial"/>
          <w:sz w:val="24"/>
          <w:szCs w:val="24"/>
        </w:rPr>
        <w:t xml:space="preserve"> related to rents and utility supplies after moving out of their property.</w:t>
      </w:r>
    </w:p>
    <w:p w14:paraId="20251BEA" w14:textId="1BC94EBE" w:rsidR="00837C73" w:rsidRPr="00FF5887" w:rsidRDefault="00CC384B" w:rsidP="00837C73">
      <w:pPr>
        <w:ind w:left="360"/>
        <w:rPr>
          <w:rFonts w:ascii="Arial" w:hAnsi="Arial" w:cs="Arial"/>
          <w:sz w:val="24"/>
          <w:szCs w:val="24"/>
        </w:rPr>
      </w:pPr>
      <w:r w:rsidRPr="00FF5887">
        <w:rPr>
          <w:rFonts w:ascii="Arial" w:hAnsi="Arial" w:cs="Arial"/>
          <w:sz w:val="24"/>
          <w:szCs w:val="24"/>
        </w:rPr>
        <w:t xml:space="preserve">0 </w:t>
      </w:r>
      <w:r w:rsidR="00837C73" w:rsidRPr="00FF5887">
        <w:rPr>
          <w:rFonts w:ascii="Arial" w:hAnsi="Arial" w:cs="Arial"/>
          <w:sz w:val="24"/>
          <w:szCs w:val="24"/>
        </w:rPr>
        <w:t>complaint</w:t>
      </w:r>
      <w:r w:rsidRPr="00FF5887">
        <w:rPr>
          <w:rFonts w:ascii="Arial" w:hAnsi="Arial" w:cs="Arial"/>
          <w:sz w:val="24"/>
          <w:szCs w:val="24"/>
        </w:rPr>
        <w:t>s</w:t>
      </w:r>
      <w:r w:rsidR="00837C73" w:rsidRPr="00FF5887">
        <w:rPr>
          <w:rFonts w:ascii="Arial" w:hAnsi="Arial" w:cs="Arial"/>
          <w:sz w:val="24"/>
          <w:szCs w:val="24"/>
        </w:rPr>
        <w:t xml:space="preserve"> related to poor communication</w:t>
      </w:r>
    </w:p>
    <w:p w14:paraId="4AACB55A" w14:textId="6F098C31" w:rsidR="00837C73" w:rsidRPr="00FF5887" w:rsidRDefault="00CC384B" w:rsidP="00837C73">
      <w:pPr>
        <w:ind w:left="360"/>
        <w:rPr>
          <w:rFonts w:ascii="Arial" w:hAnsi="Arial" w:cs="Arial"/>
          <w:sz w:val="24"/>
          <w:szCs w:val="24"/>
        </w:rPr>
      </w:pPr>
      <w:r w:rsidRPr="00FF5887">
        <w:rPr>
          <w:rFonts w:ascii="Arial" w:hAnsi="Arial" w:cs="Arial"/>
          <w:sz w:val="24"/>
          <w:szCs w:val="24"/>
        </w:rPr>
        <w:t>8</w:t>
      </w:r>
      <w:r w:rsidR="00837C73" w:rsidRPr="00FF5887">
        <w:rPr>
          <w:rFonts w:ascii="Arial" w:hAnsi="Arial" w:cs="Arial"/>
          <w:sz w:val="24"/>
          <w:szCs w:val="24"/>
        </w:rPr>
        <w:t xml:space="preserve"> complaint</w:t>
      </w:r>
      <w:r w:rsidRPr="00FF5887">
        <w:rPr>
          <w:rFonts w:ascii="Arial" w:hAnsi="Arial" w:cs="Arial"/>
          <w:sz w:val="24"/>
          <w:szCs w:val="24"/>
        </w:rPr>
        <w:t>s</w:t>
      </w:r>
      <w:r w:rsidR="00837C73" w:rsidRPr="00FF5887">
        <w:rPr>
          <w:rFonts w:ascii="Arial" w:hAnsi="Arial" w:cs="Arial"/>
          <w:sz w:val="24"/>
          <w:szCs w:val="24"/>
        </w:rPr>
        <w:t xml:space="preserve"> relating to a complaint about the service</w:t>
      </w:r>
    </w:p>
    <w:p w14:paraId="3CE18C6B" w14:textId="29FDFA13" w:rsidR="00653EC7" w:rsidRPr="00FF5887" w:rsidRDefault="00653EC7" w:rsidP="00837C73">
      <w:pPr>
        <w:ind w:left="360"/>
        <w:rPr>
          <w:rFonts w:ascii="Arial" w:hAnsi="Arial" w:cs="Arial"/>
          <w:sz w:val="24"/>
          <w:szCs w:val="24"/>
        </w:rPr>
      </w:pPr>
      <w:r w:rsidRPr="00FF5887">
        <w:rPr>
          <w:rFonts w:ascii="Arial" w:hAnsi="Arial" w:cs="Arial"/>
          <w:sz w:val="24"/>
          <w:szCs w:val="24"/>
        </w:rPr>
        <w:t xml:space="preserve">1 complaint relating to a </w:t>
      </w:r>
      <w:r w:rsidR="00FA45F5" w:rsidRPr="00FF5887">
        <w:rPr>
          <w:rFonts w:ascii="Arial" w:hAnsi="Arial" w:cs="Arial"/>
          <w:sz w:val="24"/>
          <w:szCs w:val="24"/>
        </w:rPr>
        <w:t>gas explosion</w:t>
      </w:r>
    </w:p>
    <w:p w14:paraId="5EB61343" w14:textId="77777777" w:rsidR="00837C73" w:rsidRPr="00FF5887" w:rsidRDefault="00837C73" w:rsidP="00837C73">
      <w:pPr>
        <w:ind w:left="360"/>
        <w:rPr>
          <w:rFonts w:ascii="Arial" w:hAnsi="Arial" w:cs="Arial"/>
          <w:sz w:val="24"/>
          <w:szCs w:val="24"/>
        </w:rPr>
      </w:pPr>
    </w:p>
    <w:p w14:paraId="0A0DDBD1" w14:textId="229DEED0" w:rsidR="00837C73" w:rsidRDefault="00837C73" w:rsidP="00837C73">
      <w:pPr>
        <w:rPr>
          <w:rFonts w:ascii="Arial" w:hAnsi="Arial" w:cs="Arial"/>
          <w:sz w:val="24"/>
          <w:szCs w:val="24"/>
        </w:rPr>
      </w:pPr>
      <w:r w:rsidRPr="002D3CDB">
        <w:rPr>
          <w:rFonts w:ascii="Arial" w:hAnsi="Arial" w:cs="Arial"/>
          <w:sz w:val="24"/>
          <w:szCs w:val="24"/>
        </w:rPr>
        <w:t xml:space="preserve">In </w:t>
      </w:r>
      <w:r w:rsidRPr="00FF5887">
        <w:rPr>
          <w:rFonts w:ascii="Arial" w:hAnsi="Arial" w:cs="Arial"/>
          <w:sz w:val="24"/>
          <w:szCs w:val="24"/>
        </w:rPr>
        <w:t xml:space="preserve">all </w:t>
      </w:r>
      <w:r w:rsidR="007E0849">
        <w:rPr>
          <w:rFonts w:ascii="Arial" w:hAnsi="Arial" w:cs="Arial"/>
          <w:sz w:val="24"/>
          <w:szCs w:val="24"/>
        </w:rPr>
        <w:t>but one</w:t>
      </w:r>
      <w:r w:rsidRPr="002D3CDB">
        <w:rPr>
          <w:rFonts w:ascii="Arial" w:hAnsi="Arial" w:cs="Arial"/>
          <w:sz w:val="24"/>
          <w:szCs w:val="24"/>
        </w:rPr>
        <w:t xml:space="preserve"> case, the complainant was satisfied with </w:t>
      </w:r>
      <w:r>
        <w:rPr>
          <w:rFonts w:ascii="Arial" w:hAnsi="Arial" w:cs="Arial"/>
          <w:sz w:val="24"/>
          <w:szCs w:val="24"/>
        </w:rPr>
        <w:t>TCUK</w:t>
      </w:r>
      <w:r w:rsidRPr="002D3CDB">
        <w:rPr>
          <w:rFonts w:ascii="Arial" w:hAnsi="Arial" w:cs="Arial"/>
          <w:sz w:val="24"/>
          <w:szCs w:val="24"/>
        </w:rPr>
        <w:t xml:space="preserve"> reply at Stage 1</w:t>
      </w:r>
      <w:r>
        <w:rPr>
          <w:rFonts w:ascii="Arial" w:hAnsi="Arial" w:cs="Arial"/>
          <w:sz w:val="24"/>
          <w:szCs w:val="24"/>
        </w:rPr>
        <w:t xml:space="preserve">. </w:t>
      </w:r>
      <w:r w:rsidRPr="002D3CDB">
        <w:rPr>
          <w:rFonts w:ascii="Arial" w:hAnsi="Arial" w:cs="Arial"/>
          <w:sz w:val="24"/>
          <w:szCs w:val="24"/>
        </w:rPr>
        <w:t>None of our complaints were referred to or investigated by the Housing Ombudsman Service in 202</w:t>
      </w:r>
      <w:r w:rsidR="00F7313F">
        <w:rPr>
          <w:rFonts w:ascii="Arial" w:hAnsi="Arial" w:cs="Arial"/>
          <w:sz w:val="24"/>
          <w:szCs w:val="24"/>
        </w:rPr>
        <w:t>5</w:t>
      </w:r>
      <w:r w:rsidRPr="002D3CDB">
        <w:rPr>
          <w:rFonts w:ascii="Arial" w:hAnsi="Arial" w:cs="Arial"/>
          <w:sz w:val="24"/>
          <w:szCs w:val="24"/>
        </w:rPr>
        <w:t>/2</w:t>
      </w:r>
      <w:r w:rsidR="00F7313F">
        <w:rPr>
          <w:rFonts w:ascii="Arial" w:hAnsi="Arial" w:cs="Arial"/>
          <w:sz w:val="24"/>
          <w:szCs w:val="24"/>
        </w:rPr>
        <w:t>6</w:t>
      </w:r>
      <w:r w:rsidRPr="002D3CDB">
        <w:rPr>
          <w:rFonts w:ascii="Arial" w:hAnsi="Arial" w:cs="Arial"/>
          <w:sz w:val="24"/>
          <w:szCs w:val="24"/>
        </w:rPr>
        <w:t>.</w:t>
      </w:r>
    </w:p>
    <w:p w14:paraId="50B698AC" w14:textId="77777777" w:rsidR="00837C73" w:rsidRPr="002D3CDB" w:rsidRDefault="00837C73" w:rsidP="00837C73">
      <w:pPr>
        <w:rPr>
          <w:rFonts w:ascii="Arial" w:hAnsi="Arial" w:cs="Arial"/>
          <w:sz w:val="24"/>
          <w:szCs w:val="24"/>
        </w:rPr>
      </w:pPr>
    </w:p>
    <w:p w14:paraId="080BDDB9" w14:textId="77777777" w:rsidR="00837C73" w:rsidRPr="002D3CDB" w:rsidRDefault="00837C73" w:rsidP="00837C73">
      <w:pPr>
        <w:jc w:val="center"/>
        <w:rPr>
          <w:rFonts w:ascii="Arial" w:hAnsi="Arial" w:cs="Arial"/>
          <w:b/>
          <w:bCs/>
          <w:sz w:val="24"/>
          <w:szCs w:val="24"/>
        </w:rPr>
      </w:pPr>
      <w:r w:rsidRPr="002D3CDB">
        <w:rPr>
          <w:rFonts w:ascii="Arial" w:hAnsi="Arial" w:cs="Arial"/>
          <w:b/>
          <w:bCs/>
          <w:sz w:val="24"/>
          <w:szCs w:val="24"/>
        </w:rPr>
        <w:t>Learning from complaints to improve services</w:t>
      </w:r>
    </w:p>
    <w:tbl>
      <w:tblPr>
        <w:tblStyle w:val="TableGrid"/>
        <w:tblW w:w="0" w:type="auto"/>
        <w:tblLook w:val="04A0" w:firstRow="1" w:lastRow="0" w:firstColumn="1" w:lastColumn="0" w:noHBand="0" w:noVBand="1"/>
      </w:tblPr>
      <w:tblGrid>
        <w:gridCol w:w="4508"/>
        <w:gridCol w:w="4508"/>
      </w:tblGrid>
      <w:tr w:rsidR="00837C73" w14:paraId="7B5CFF1B" w14:textId="77777777" w:rsidTr="003C0E5F">
        <w:tc>
          <w:tcPr>
            <w:tcW w:w="4508" w:type="dxa"/>
          </w:tcPr>
          <w:p w14:paraId="4A45B083" w14:textId="77777777" w:rsidR="00837C73" w:rsidRPr="002D3CDB" w:rsidRDefault="00837C73" w:rsidP="003C0E5F">
            <w:pPr>
              <w:jc w:val="center"/>
              <w:rPr>
                <w:rFonts w:ascii="Arial" w:hAnsi="Arial" w:cs="Arial"/>
                <w:sz w:val="24"/>
                <w:szCs w:val="24"/>
              </w:rPr>
            </w:pPr>
            <w:r w:rsidRPr="002D3CDB">
              <w:rPr>
                <w:rFonts w:ascii="Arial" w:hAnsi="Arial" w:cs="Arial"/>
                <w:sz w:val="24"/>
                <w:szCs w:val="24"/>
              </w:rPr>
              <w:t>Issue</w:t>
            </w:r>
          </w:p>
          <w:p w14:paraId="6E91752B" w14:textId="77777777" w:rsidR="00837C73" w:rsidRDefault="00837C73" w:rsidP="003C0E5F">
            <w:pPr>
              <w:jc w:val="center"/>
              <w:rPr>
                <w:rFonts w:ascii="Arial" w:hAnsi="Arial" w:cs="Arial"/>
                <w:sz w:val="24"/>
                <w:szCs w:val="24"/>
              </w:rPr>
            </w:pPr>
          </w:p>
        </w:tc>
        <w:tc>
          <w:tcPr>
            <w:tcW w:w="4508" w:type="dxa"/>
          </w:tcPr>
          <w:p w14:paraId="5D48DBD2" w14:textId="77777777" w:rsidR="00837C73" w:rsidRPr="002D3CDB" w:rsidRDefault="00837C73" w:rsidP="003C0E5F">
            <w:pPr>
              <w:jc w:val="center"/>
              <w:rPr>
                <w:rFonts w:ascii="Arial" w:hAnsi="Arial" w:cs="Arial"/>
                <w:sz w:val="24"/>
                <w:szCs w:val="24"/>
              </w:rPr>
            </w:pPr>
            <w:r w:rsidRPr="002D3CDB">
              <w:rPr>
                <w:rFonts w:ascii="Arial" w:hAnsi="Arial" w:cs="Arial"/>
                <w:sz w:val="24"/>
                <w:szCs w:val="24"/>
              </w:rPr>
              <w:t>Learning point</w:t>
            </w:r>
          </w:p>
          <w:p w14:paraId="4F25E207" w14:textId="77777777" w:rsidR="00837C73" w:rsidRDefault="00837C73" w:rsidP="003C0E5F">
            <w:pPr>
              <w:jc w:val="center"/>
              <w:rPr>
                <w:rFonts w:ascii="Arial" w:hAnsi="Arial" w:cs="Arial"/>
                <w:sz w:val="24"/>
                <w:szCs w:val="24"/>
              </w:rPr>
            </w:pPr>
          </w:p>
        </w:tc>
      </w:tr>
      <w:tr w:rsidR="00837C73" w14:paraId="2D412953" w14:textId="77777777" w:rsidTr="003C0E5F">
        <w:tc>
          <w:tcPr>
            <w:tcW w:w="4508" w:type="dxa"/>
          </w:tcPr>
          <w:p w14:paraId="39B3A379" w14:textId="40D80D26" w:rsidR="00837C73" w:rsidRDefault="005B79C7" w:rsidP="003C0E5F">
            <w:pPr>
              <w:jc w:val="both"/>
              <w:rPr>
                <w:rFonts w:ascii="Arial" w:hAnsi="Arial" w:cs="Arial"/>
                <w:sz w:val="24"/>
                <w:szCs w:val="24"/>
              </w:rPr>
            </w:pPr>
            <w:r>
              <w:rPr>
                <w:rFonts w:ascii="Arial" w:hAnsi="Arial" w:cs="Arial"/>
                <w:sz w:val="24"/>
                <w:szCs w:val="24"/>
              </w:rPr>
              <w:t>We received 4 c</w:t>
            </w:r>
            <w:r w:rsidR="00837C73">
              <w:rPr>
                <w:rFonts w:ascii="Arial" w:hAnsi="Arial" w:cs="Arial"/>
                <w:sz w:val="24"/>
                <w:szCs w:val="24"/>
              </w:rPr>
              <w:t xml:space="preserve">omplaints </w:t>
            </w:r>
            <w:r w:rsidR="00891D0A">
              <w:rPr>
                <w:rFonts w:ascii="Arial" w:hAnsi="Arial" w:cs="Arial"/>
                <w:sz w:val="24"/>
                <w:szCs w:val="24"/>
              </w:rPr>
              <w:t>relating</w:t>
            </w:r>
            <w:r>
              <w:rPr>
                <w:rFonts w:ascii="Arial" w:hAnsi="Arial" w:cs="Arial"/>
                <w:sz w:val="24"/>
                <w:szCs w:val="24"/>
              </w:rPr>
              <w:t xml:space="preserve"> to anti-social</w:t>
            </w:r>
            <w:r w:rsidR="004067D6">
              <w:rPr>
                <w:rFonts w:ascii="Arial" w:hAnsi="Arial" w:cs="Arial"/>
                <w:sz w:val="24"/>
                <w:szCs w:val="24"/>
              </w:rPr>
              <w:t xml:space="preserve"> behaviour / noi</w:t>
            </w:r>
            <w:r>
              <w:rPr>
                <w:rFonts w:ascii="Arial" w:hAnsi="Arial" w:cs="Arial"/>
                <w:sz w:val="24"/>
                <w:szCs w:val="24"/>
              </w:rPr>
              <w:t>se issues</w:t>
            </w:r>
            <w:r w:rsidR="00415F0A">
              <w:rPr>
                <w:rFonts w:ascii="Arial" w:hAnsi="Arial" w:cs="Arial"/>
                <w:sz w:val="24"/>
                <w:szCs w:val="24"/>
              </w:rPr>
              <w:t xml:space="preserve">. </w:t>
            </w:r>
            <w:r w:rsidR="00837C73">
              <w:rPr>
                <w:rFonts w:ascii="Arial" w:hAnsi="Arial" w:cs="Arial"/>
                <w:sz w:val="24"/>
                <w:szCs w:val="24"/>
              </w:rPr>
              <w:t xml:space="preserve"> </w:t>
            </w:r>
          </w:p>
        </w:tc>
        <w:tc>
          <w:tcPr>
            <w:tcW w:w="4508" w:type="dxa"/>
          </w:tcPr>
          <w:p w14:paraId="180259F1" w14:textId="1685D2F0" w:rsidR="00837C73" w:rsidRDefault="00837C73" w:rsidP="003C0E5F">
            <w:pPr>
              <w:jc w:val="both"/>
              <w:rPr>
                <w:rFonts w:ascii="Arial" w:hAnsi="Arial" w:cs="Arial"/>
                <w:sz w:val="24"/>
                <w:szCs w:val="24"/>
              </w:rPr>
            </w:pPr>
            <w:r w:rsidRPr="002D3CDB">
              <w:rPr>
                <w:rFonts w:ascii="Arial" w:hAnsi="Arial" w:cs="Arial"/>
                <w:sz w:val="24"/>
                <w:szCs w:val="24"/>
              </w:rPr>
              <w:t xml:space="preserve">We </w:t>
            </w:r>
            <w:r w:rsidR="00383EA3">
              <w:rPr>
                <w:rFonts w:ascii="Arial" w:hAnsi="Arial" w:cs="Arial"/>
                <w:sz w:val="24"/>
                <w:szCs w:val="24"/>
              </w:rPr>
              <w:t>understand</w:t>
            </w:r>
            <w:r w:rsidRPr="002D3CDB">
              <w:rPr>
                <w:rFonts w:ascii="Arial" w:hAnsi="Arial" w:cs="Arial"/>
                <w:sz w:val="24"/>
                <w:szCs w:val="24"/>
              </w:rPr>
              <w:t xml:space="preserve"> the importance of </w:t>
            </w:r>
            <w:r>
              <w:rPr>
                <w:rFonts w:ascii="Arial" w:hAnsi="Arial" w:cs="Arial"/>
                <w:sz w:val="24"/>
                <w:szCs w:val="24"/>
              </w:rPr>
              <w:t>support</w:t>
            </w:r>
            <w:r w:rsidR="00981EF3">
              <w:rPr>
                <w:rFonts w:ascii="Arial" w:hAnsi="Arial" w:cs="Arial"/>
                <w:sz w:val="24"/>
                <w:szCs w:val="24"/>
              </w:rPr>
              <w:t>ing</w:t>
            </w:r>
            <w:r w:rsidRPr="002D3CDB">
              <w:rPr>
                <w:rFonts w:ascii="Arial" w:hAnsi="Arial" w:cs="Arial"/>
                <w:sz w:val="24"/>
                <w:szCs w:val="24"/>
              </w:rPr>
              <w:t xml:space="preserve"> </w:t>
            </w:r>
            <w:r w:rsidR="00981EF3">
              <w:rPr>
                <w:rFonts w:ascii="Arial" w:hAnsi="Arial" w:cs="Arial"/>
                <w:sz w:val="24"/>
                <w:szCs w:val="24"/>
              </w:rPr>
              <w:t xml:space="preserve">both the people who live in our properties and </w:t>
            </w:r>
            <w:r>
              <w:rPr>
                <w:rFonts w:ascii="Arial" w:hAnsi="Arial" w:cs="Arial"/>
                <w:sz w:val="24"/>
                <w:szCs w:val="24"/>
              </w:rPr>
              <w:t>their community</w:t>
            </w:r>
            <w:r w:rsidRPr="002D3CDB">
              <w:rPr>
                <w:rFonts w:ascii="Arial" w:hAnsi="Arial" w:cs="Arial"/>
                <w:sz w:val="24"/>
                <w:szCs w:val="24"/>
              </w:rPr>
              <w:t>. We c</w:t>
            </w:r>
            <w:r>
              <w:rPr>
                <w:rFonts w:ascii="Arial" w:hAnsi="Arial" w:cs="Arial"/>
                <w:sz w:val="24"/>
                <w:szCs w:val="24"/>
              </w:rPr>
              <w:t>ontinu</w:t>
            </w:r>
            <w:r w:rsidR="007A44F8">
              <w:rPr>
                <w:rFonts w:ascii="Arial" w:hAnsi="Arial" w:cs="Arial"/>
                <w:sz w:val="24"/>
                <w:szCs w:val="24"/>
              </w:rPr>
              <w:t xml:space="preserve">ously </w:t>
            </w:r>
            <w:r w:rsidRPr="002D3CDB">
              <w:rPr>
                <w:rFonts w:ascii="Arial" w:hAnsi="Arial" w:cs="Arial"/>
                <w:sz w:val="24"/>
                <w:szCs w:val="24"/>
              </w:rPr>
              <w:t>monitor</w:t>
            </w:r>
            <w:r w:rsidR="007A44F8">
              <w:rPr>
                <w:rFonts w:ascii="Arial" w:hAnsi="Arial" w:cs="Arial"/>
                <w:sz w:val="24"/>
                <w:szCs w:val="24"/>
              </w:rPr>
              <w:t xml:space="preserve"> reports of anti-social behaviour</w:t>
            </w:r>
            <w:r w:rsidR="00EC0D91">
              <w:rPr>
                <w:rFonts w:ascii="Arial" w:hAnsi="Arial" w:cs="Arial"/>
                <w:sz w:val="24"/>
                <w:szCs w:val="24"/>
              </w:rPr>
              <w:t xml:space="preserve"> </w:t>
            </w:r>
            <w:r w:rsidRPr="002D3CDB">
              <w:rPr>
                <w:rFonts w:ascii="Arial" w:hAnsi="Arial" w:cs="Arial"/>
                <w:sz w:val="24"/>
                <w:szCs w:val="24"/>
              </w:rPr>
              <w:t xml:space="preserve">to ensure </w:t>
            </w:r>
            <w:r>
              <w:rPr>
                <w:rFonts w:ascii="Arial" w:hAnsi="Arial" w:cs="Arial"/>
                <w:sz w:val="24"/>
                <w:szCs w:val="24"/>
              </w:rPr>
              <w:t xml:space="preserve">we provide </w:t>
            </w:r>
            <w:r>
              <w:rPr>
                <w:rFonts w:ascii="Arial" w:hAnsi="Arial" w:cs="Arial"/>
                <w:sz w:val="24"/>
                <w:szCs w:val="24"/>
              </w:rPr>
              <w:lastRenderedPageBreak/>
              <w:t>fair and balanced outcomes</w:t>
            </w:r>
            <w:r w:rsidR="007A44F8">
              <w:rPr>
                <w:rFonts w:ascii="Arial" w:hAnsi="Arial" w:cs="Arial"/>
                <w:sz w:val="24"/>
                <w:szCs w:val="24"/>
              </w:rPr>
              <w:t xml:space="preserve"> for everyone affected.</w:t>
            </w:r>
            <w:r>
              <w:rPr>
                <w:rFonts w:ascii="Arial" w:hAnsi="Arial" w:cs="Arial"/>
                <w:sz w:val="24"/>
                <w:szCs w:val="24"/>
              </w:rPr>
              <w:t xml:space="preserve"> </w:t>
            </w:r>
          </w:p>
        </w:tc>
      </w:tr>
      <w:tr w:rsidR="00837C73" w14:paraId="5B0B3AA8" w14:textId="77777777" w:rsidTr="003C0E5F">
        <w:tc>
          <w:tcPr>
            <w:tcW w:w="4508" w:type="dxa"/>
          </w:tcPr>
          <w:p w14:paraId="37DB2686" w14:textId="72BD2AA4" w:rsidR="00837C73" w:rsidRDefault="005B79C7" w:rsidP="003C0E5F">
            <w:pPr>
              <w:jc w:val="both"/>
              <w:rPr>
                <w:rFonts w:ascii="Arial" w:hAnsi="Arial" w:cs="Arial"/>
                <w:sz w:val="24"/>
                <w:szCs w:val="24"/>
              </w:rPr>
            </w:pPr>
            <w:r>
              <w:rPr>
                <w:rFonts w:ascii="Arial" w:hAnsi="Arial" w:cs="Arial"/>
                <w:sz w:val="24"/>
                <w:szCs w:val="24"/>
              </w:rPr>
              <w:lastRenderedPageBreak/>
              <w:t xml:space="preserve">We received 4 </w:t>
            </w:r>
            <w:r w:rsidRPr="00802051">
              <w:rPr>
                <w:rFonts w:ascii="Arial" w:hAnsi="Arial" w:cs="Arial"/>
                <w:sz w:val="24"/>
                <w:szCs w:val="24"/>
              </w:rPr>
              <w:t>complaints related to staff conduct</w:t>
            </w:r>
          </w:p>
        </w:tc>
        <w:tc>
          <w:tcPr>
            <w:tcW w:w="4508" w:type="dxa"/>
          </w:tcPr>
          <w:p w14:paraId="6D61C68F" w14:textId="2C1432F8" w:rsidR="00837C73" w:rsidRDefault="00950E3F" w:rsidP="003C0E5F">
            <w:pPr>
              <w:jc w:val="both"/>
              <w:rPr>
                <w:rFonts w:ascii="Arial" w:hAnsi="Arial" w:cs="Arial"/>
                <w:sz w:val="24"/>
                <w:szCs w:val="24"/>
              </w:rPr>
            </w:pPr>
            <w:r>
              <w:rPr>
                <w:rFonts w:ascii="Arial" w:hAnsi="Arial" w:cs="Arial"/>
                <w:sz w:val="24"/>
                <w:szCs w:val="24"/>
              </w:rPr>
              <w:t xml:space="preserve">Everyone who complained about staff conduct was allocated a new </w:t>
            </w:r>
            <w:r w:rsidR="00A4287B">
              <w:rPr>
                <w:rFonts w:ascii="Arial" w:hAnsi="Arial" w:cs="Arial"/>
                <w:sz w:val="24"/>
                <w:szCs w:val="24"/>
              </w:rPr>
              <w:t xml:space="preserve">keyworker. Changing Lives Homes strongly believes in choice and </w:t>
            </w:r>
            <w:r w:rsidR="00EC0D91">
              <w:rPr>
                <w:rFonts w:ascii="Arial" w:hAnsi="Arial" w:cs="Arial"/>
                <w:sz w:val="24"/>
                <w:szCs w:val="24"/>
              </w:rPr>
              <w:t>autonomy</w:t>
            </w:r>
            <w:r w:rsidR="00347FD9">
              <w:rPr>
                <w:rFonts w:ascii="Arial" w:hAnsi="Arial" w:cs="Arial"/>
                <w:sz w:val="24"/>
                <w:szCs w:val="24"/>
              </w:rPr>
              <w:t xml:space="preserve">, recognising that not everyone likes the person allocated to support them. </w:t>
            </w:r>
          </w:p>
        </w:tc>
      </w:tr>
      <w:tr w:rsidR="00837C73" w14:paraId="034975BB" w14:textId="77777777" w:rsidTr="003C0E5F">
        <w:tc>
          <w:tcPr>
            <w:tcW w:w="4508" w:type="dxa"/>
          </w:tcPr>
          <w:p w14:paraId="58D62FA6" w14:textId="7F196067" w:rsidR="00837C73" w:rsidRDefault="00837C73" w:rsidP="003C0E5F">
            <w:pPr>
              <w:jc w:val="both"/>
              <w:rPr>
                <w:rFonts w:ascii="Arial" w:hAnsi="Arial" w:cs="Arial"/>
                <w:sz w:val="24"/>
                <w:szCs w:val="24"/>
              </w:rPr>
            </w:pPr>
            <w:r>
              <w:rPr>
                <w:rFonts w:ascii="Arial" w:hAnsi="Arial" w:cs="Arial"/>
                <w:sz w:val="24"/>
                <w:szCs w:val="24"/>
              </w:rPr>
              <w:t xml:space="preserve">We received </w:t>
            </w:r>
            <w:r w:rsidR="005B79C7">
              <w:rPr>
                <w:rFonts w:ascii="Arial" w:hAnsi="Arial" w:cs="Arial"/>
                <w:sz w:val="24"/>
                <w:szCs w:val="24"/>
              </w:rPr>
              <w:t>1</w:t>
            </w:r>
            <w:r w:rsidR="00547C97">
              <w:rPr>
                <w:rFonts w:ascii="Arial" w:hAnsi="Arial" w:cs="Arial"/>
                <w:sz w:val="24"/>
                <w:szCs w:val="24"/>
              </w:rPr>
              <w:t xml:space="preserve"> </w:t>
            </w:r>
            <w:r>
              <w:rPr>
                <w:rFonts w:ascii="Arial" w:hAnsi="Arial" w:cs="Arial"/>
                <w:sz w:val="24"/>
                <w:szCs w:val="24"/>
              </w:rPr>
              <w:t>complaint relating to rubbish.</w:t>
            </w:r>
          </w:p>
        </w:tc>
        <w:tc>
          <w:tcPr>
            <w:tcW w:w="4508" w:type="dxa"/>
          </w:tcPr>
          <w:p w14:paraId="2BEECD5F" w14:textId="66BEBBD4" w:rsidR="00837C73" w:rsidRDefault="00D23702" w:rsidP="003C0E5F">
            <w:pPr>
              <w:jc w:val="both"/>
              <w:rPr>
                <w:rFonts w:ascii="Arial" w:hAnsi="Arial" w:cs="Arial"/>
                <w:sz w:val="24"/>
                <w:szCs w:val="24"/>
              </w:rPr>
            </w:pPr>
            <w:r>
              <w:rPr>
                <w:rFonts w:ascii="Arial" w:hAnsi="Arial" w:cs="Arial"/>
                <w:sz w:val="24"/>
                <w:szCs w:val="24"/>
              </w:rPr>
              <w:t xml:space="preserve">External rubbish checks have been added to our </w:t>
            </w:r>
            <w:r w:rsidR="004B2C8A">
              <w:rPr>
                <w:rFonts w:ascii="Arial" w:hAnsi="Arial" w:cs="Arial"/>
                <w:sz w:val="24"/>
                <w:szCs w:val="24"/>
              </w:rPr>
              <w:t xml:space="preserve">monthly health and safety checks for each property to ensure a reduction in </w:t>
            </w:r>
            <w:r w:rsidR="005649B9">
              <w:rPr>
                <w:rFonts w:ascii="Arial" w:hAnsi="Arial" w:cs="Arial"/>
                <w:sz w:val="24"/>
                <w:szCs w:val="24"/>
              </w:rPr>
              <w:t>build-up</w:t>
            </w:r>
            <w:r w:rsidR="004B2C8A">
              <w:rPr>
                <w:rFonts w:ascii="Arial" w:hAnsi="Arial" w:cs="Arial"/>
                <w:sz w:val="24"/>
                <w:szCs w:val="24"/>
              </w:rPr>
              <w:t xml:space="preserve">. </w:t>
            </w:r>
          </w:p>
        </w:tc>
      </w:tr>
      <w:tr w:rsidR="0001014B" w14:paraId="26995FCC" w14:textId="77777777" w:rsidTr="003C0E5F">
        <w:tc>
          <w:tcPr>
            <w:tcW w:w="4508" w:type="dxa"/>
          </w:tcPr>
          <w:p w14:paraId="1DE30BB3" w14:textId="4D05EC22" w:rsidR="0001014B" w:rsidRPr="00547C97" w:rsidRDefault="0001014B" w:rsidP="003C0E5F">
            <w:pPr>
              <w:jc w:val="both"/>
              <w:rPr>
                <w:rFonts w:ascii="Arial" w:hAnsi="Arial" w:cs="Arial"/>
                <w:sz w:val="24"/>
                <w:szCs w:val="24"/>
              </w:rPr>
            </w:pPr>
            <w:r w:rsidRPr="00547C97">
              <w:rPr>
                <w:rFonts w:ascii="Arial" w:hAnsi="Arial" w:cs="Arial"/>
                <w:sz w:val="24"/>
                <w:szCs w:val="24"/>
              </w:rPr>
              <w:t>We received 3</w:t>
            </w:r>
            <w:r w:rsidRPr="00802051">
              <w:rPr>
                <w:rFonts w:ascii="Arial" w:hAnsi="Arial" w:cs="Arial"/>
                <w:sz w:val="24"/>
                <w:szCs w:val="24"/>
              </w:rPr>
              <w:t xml:space="preserve"> complain</w:t>
            </w:r>
            <w:r>
              <w:rPr>
                <w:rFonts w:ascii="Arial" w:hAnsi="Arial" w:cs="Arial"/>
                <w:sz w:val="24"/>
                <w:szCs w:val="24"/>
              </w:rPr>
              <w:t>t</w:t>
            </w:r>
            <w:r w:rsidRPr="00802051">
              <w:rPr>
                <w:rFonts w:ascii="Arial" w:hAnsi="Arial" w:cs="Arial"/>
                <w:sz w:val="24"/>
                <w:szCs w:val="24"/>
              </w:rPr>
              <w:t>s related to our repairs and maintenance service</w:t>
            </w:r>
          </w:p>
        </w:tc>
        <w:tc>
          <w:tcPr>
            <w:tcW w:w="4508" w:type="dxa"/>
          </w:tcPr>
          <w:p w14:paraId="2A44A5CC" w14:textId="3A3C952E" w:rsidR="0001014B" w:rsidRDefault="00D6535D" w:rsidP="003C0E5F">
            <w:pPr>
              <w:jc w:val="both"/>
              <w:rPr>
                <w:rFonts w:ascii="Arial" w:hAnsi="Arial" w:cs="Arial"/>
                <w:sz w:val="24"/>
                <w:szCs w:val="24"/>
              </w:rPr>
            </w:pPr>
            <w:r>
              <w:rPr>
                <w:rFonts w:ascii="Arial" w:hAnsi="Arial" w:cs="Arial"/>
                <w:sz w:val="24"/>
                <w:szCs w:val="24"/>
              </w:rPr>
              <w:t xml:space="preserve">These complaints related to </w:t>
            </w:r>
            <w:r w:rsidR="009A0F6C">
              <w:rPr>
                <w:rFonts w:ascii="Arial" w:hAnsi="Arial" w:cs="Arial"/>
                <w:sz w:val="24"/>
                <w:szCs w:val="24"/>
              </w:rPr>
              <w:t xml:space="preserve">works not being completed in a timely manner by external contractors. </w:t>
            </w:r>
            <w:r w:rsidR="00383B2F">
              <w:rPr>
                <w:rFonts w:ascii="Arial" w:hAnsi="Arial" w:cs="Arial"/>
                <w:sz w:val="24"/>
                <w:szCs w:val="24"/>
              </w:rPr>
              <w:t xml:space="preserve">Reminders and checks have been introduced by the housing team to mitigate this. </w:t>
            </w:r>
            <w:r w:rsidR="0001014B">
              <w:rPr>
                <w:rFonts w:ascii="Arial" w:hAnsi="Arial" w:cs="Arial"/>
                <w:sz w:val="24"/>
                <w:szCs w:val="24"/>
              </w:rPr>
              <w:t xml:space="preserve">  </w:t>
            </w:r>
          </w:p>
        </w:tc>
      </w:tr>
      <w:tr w:rsidR="0001014B" w14:paraId="58F1646A" w14:textId="77777777" w:rsidTr="003C0E5F">
        <w:tc>
          <w:tcPr>
            <w:tcW w:w="4508" w:type="dxa"/>
          </w:tcPr>
          <w:p w14:paraId="5BC38834" w14:textId="47F1552D" w:rsidR="0076589E" w:rsidRPr="00802051" w:rsidRDefault="0065212F" w:rsidP="0076589E">
            <w:pPr>
              <w:ind w:left="360"/>
              <w:rPr>
                <w:rFonts w:ascii="Arial" w:hAnsi="Arial" w:cs="Arial"/>
                <w:sz w:val="24"/>
                <w:szCs w:val="24"/>
              </w:rPr>
            </w:pPr>
            <w:r>
              <w:rPr>
                <w:rFonts w:ascii="Arial" w:hAnsi="Arial" w:cs="Arial"/>
                <w:sz w:val="24"/>
                <w:szCs w:val="24"/>
              </w:rPr>
              <w:t>We received 4</w:t>
            </w:r>
            <w:r w:rsidR="0076589E">
              <w:rPr>
                <w:rFonts w:ascii="Arial" w:hAnsi="Arial" w:cs="Arial"/>
                <w:sz w:val="24"/>
                <w:szCs w:val="24"/>
              </w:rPr>
              <w:t xml:space="preserve"> complaints relating to Safeguarding</w:t>
            </w:r>
          </w:p>
          <w:p w14:paraId="6566CC0D" w14:textId="77777777" w:rsidR="0001014B" w:rsidRPr="00547C97" w:rsidRDefault="0001014B" w:rsidP="003C0E5F">
            <w:pPr>
              <w:jc w:val="both"/>
              <w:rPr>
                <w:rFonts w:ascii="Arial" w:hAnsi="Arial" w:cs="Arial"/>
                <w:sz w:val="24"/>
                <w:szCs w:val="24"/>
              </w:rPr>
            </w:pPr>
          </w:p>
        </w:tc>
        <w:tc>
          <w:tcPr>
            <w:tcW w:w="4508" w:type="dxa"/>
          </w:tcPr>
          <w:p w14:paraId="33AEEE1C" w14:textId="6AC22E36" w:rsidR="0001014B" w:rsidRDefault="00DE273B" w:rsidP="003C0E5F">
            <w:pPr>
              <w:jc w:val="both"/>
              <w:rPr>
                <w:rFonts w:ascii="Arial" w:hAnsi="Arial" w:cs="Arial"/>
                <w:sz w:val="24"/>
                <w:szCs w:val="24"/>
              </w:rPr>
            </w:pPr>
            <w:r>
              <w:rPr>
                <w:rFonts w:ascii="Arial" w:hAnsi="Arial" w:cs="Arial"/>
                <w:sz w:val="24"/>
                <w:szCs w:val="24"/>
              </w:rPr>
              <w:t xml:space="preserve">All </w:t>
            </w:r>
            <w:r w:rsidR="008341C0">
              <w:rPr>
                <w:rFonts w:ascii="Arial" w:hAnsi="Arial" w:cs="Arial"/>
                <w:sz w:val="24"/>
                <w:szCs w:val="24"/>
              </w:rPr>
              <w:t>tenants can</w:t>
            </w:r>
            <w:r>
              <w:rPr>
                <w:rFonts w:ascii="Arial" w:hAnsi="Arial" w:cs="Arial"/>
                <w:sz w:val="24"/>
                <w:szCs w:val="24"/>
              </w:rPr>
              <w:t xml:space="preserve"> request that </w:t>
            </w:r>
            <w:r w:rsidR="008341C0">
              <w:rPr>
                <w:rFonts w:ascii="Arial" w:hAnsi="Arial" w:cs="Arial"/>
                <w:sz w:val="24"/>
                <w:szCs w:val="24"/>
              </w:rPr>
              <w:t xml:space="preserve">any internal or external staff visit their property in pairs </w:t>
            </w:r>
            <w:r w:rsidR="00741A22">
              <w:rPr>
                <w:rFonts w:ascii="Arial" w:hAnsi="Arial" w:cs="Arial"/>
                <w:sz w:val="24"/>
                <w:szCs w:val="24"/>
              </w:rPr>
              <w:t xml:space="preserve">to reduce discomfort. </w:t>
            </w:r>
          </w:p>
        </w:tc>
      </w:tr>
      <w:tr w:rsidR="0001014B" w14:paraId="7BAC49BC" w14:textId="77777777" w:rsidTr="003C0E5F">
        <w:tc>
          <w:tcPr>
            <w:tcW w:w="4508" w:type="dxa"/>
          </w:tcPr>
          <w:p w14:paraId="5A692D3D" w14:textId="2A9BEBD1" w:rsidR="0076589E" w:rsidRDefault="0065212F" w:rsidP="0076589E">
            <w:pPr>
              <w:ind w:left="360"/>
              <w:rPr>
                <w:rFonts w:ascii="Arial" w:hAnsi="Arial" w:cs="Arial"/>
                <w:sz w:val="24"/>
                <w:szCs w:val="24"/>
              </w:rPr>
            </w:pPr>
            <w:r w:rsidRPr="0065212F">
              <w:rPr>
                <w:rFonts w:ascii="Arial" w:hAnsi="Arial" w:cs="Arial"/>
                <w:sz w:val="24"/>
                <w:szCs w:val="24"/>
              </w:rPr>
              <w:t>We received 8</w:t>
            </w:r>
            <w:r>
              <w:rPr>
                <w:rFonts w:ascii="Arial" w:hAnsi="Arial" w:cs="Arial"/>
                <w:b/>
                <w:bCs/>
                <w:sz w:val="24"/>
                <w:szCs w:val="24"/>
              </w:rPr>
              <w:t xml:space="preserve"> </w:t>
            </w:r>
            <w:r w:rsidR="0076589E" w:rsidRPr="00802051">
              <w:rPr>
                <w:rFonts w:ascii="Arial" w:hAnsi="Arial" w:cs="Arial"/>
                <w:sz w:val="24"/>
                <w:szCs w:val="24"/>
              </w:rPr>
              <w:t>complaint</w:t>
            </w:r>
            <w:r w:rsidR="0076589E">
              <w:rPr>
                <w:rFonts w:ascii="Arial" w:hAnsi="Arial" w:cs="Arial"/>
                <w:sz w:val="24"/>
                <w:szCs w:val="24"/>
              </w:rPr>
              <w:t>s</w:t>
            </w:r>
            <w:r w:rsidR="0076589E" w:rsidRPr="00802051">
              <w:rPr>
                <w:rFonts w:ascii="Arial" w:hAnsi="Arial" w:cs="Arial"/>
                <w:sz w:val="24"/>
                <w:szCs w:val="24"/>
              </w:rPr>
              <w:t xml:space="preserve"> relating to a complaint about the service</w:t>
            </w:r>
          </w:p>
          <w:p w14:paraId="76305D90" w14:textId="77777777" w:rsidR="0001014B" w:rsidRPr="00547C97" w:rsidRDefault="0001014B" w:rsidP="003C0E5F">
            <w:pPr>
              <w:jc w:val="both"/>
              <w:rPr>
                <w:rFonts w:ascii="Arial" w:hAnsi="Arial" w:cs="Arial"/>
                <w:sz w:val="24"/>
                <w:szCs w:val="24"/>
              </w:rPr>
            </w:pPr>
          </w:p>
        </w:tc>
        <w:tc>
          <w:tcPr>
            <w:tcW w:w="4508" w:type="dxa"/>
          </w:tcPr>
          <w:p w14:paraId="38825965" w14:textId="070B0960" w:rsidR="0001014B" w:rsidRDefault="00B17C10" w:rsidP="003C0E5F">
            <w:pPr>
              <w:jc w:val="both"/>
              <w:rPr>
                <w:rFonts w:ascii="Arial" w:hAnsi="Arial" w:cs="Arial"/>
                <w:sz w:val="24"/>
                <w:szCs w:val="24"/>
              </w:rPr>
            </w:pPr>
            <w:r>
              <w:rPr>
                <w:rFonts w:ascii="Arial" w:hAnsi="Arial" w:cs="Arial"/>
                <w:sz w:val="24"/>
                <w:szCs w:val="24"/>
              </w:rPr>
              <w:t xml:space="preserve">Many of </w:t>
            </w:r>
            <w:r w:rsidR="0058050A">
              <w:rPr>
                <w:rFonts w:ascii="Arial" w:hAnsi="Arial" w:cs="Arial"/>
                <w:sz w:val="24"/>
                <w:szCs w:val="24"/>
              </w:rPr>
              <w:t xml:space="preserve">the complaints about the service were in relation to evictions. A new guide for all staff has been created to ensure good practice and parity across all services. </w:t>
            </w:r>
          </w:p>
        </w:tc>
      </w:tr>
      <w:tr w:rsidR="00837C73" w14:paraId="55D64A04" w14:textId="77777777" w:rsidTr="003C0E5F">
        <w:tc>
          <w:tcPr>
            <w:tcW w:w="4508" w:type="dxa"/>
          </w:tcPr>
          <w:p w14:paraId="0584DA84" w14:textId="3BE55559" w:rsidR="0076589E" w:rsidRDefault="0065212F" w:rsidP="0076589E">
            <w:pPr>
              <w:ind w:left="360"/>
              <w:rPr>
                <w:rFonts w:ascii="Arial" w:hAnsi="Arial" w:cs="Arial"/>
                <w:sz w:val="24"/>
                <w:szCs w:val="24"/>
              </w:rPr>
            </w:pPr>
            <w:r>
              <w:rPr>
                <w:rFonts w:ascii="Arial" w:hAnsi="Arial" w:cs="Arial"/>
                <w:sz w:val="24"/>
                <w:szCs w:val="24"/>
              </w:rPr>
              <w:t xml:space="preserve">We received 1 </w:t>
            </w:r>
            <w:r w:rsidR="0076589E" w:rsidRPr="00CC384B">
              <w:rPr>
                <w:rFonts w:ascii="Arial" w:hAnsi="Arial" w:cs="Arial"/>
                <w:sz w:val="24"/>
                <w:szCs w:val="24"/>
              </w:rPr>
              <w:t>complaint relating to a gas explosion</w:t>
            </w:r>
          </w:p>
          <w:p w14:paraId="34362D99" w14:textId="1C5A3DEA" w:rsidR="00837C73" w:rsidRDefault="00837C73" w:rsidP="003C0E5F">
            <w:pPr>
              <w:jc w:val="both"/>
              <w:rPr>
                <w:rFonts w:ascii="Arial" w:hAnsi="Arial" w:cs="Arial"/>
                <w:sz w:val="24"/>
                <w:szCs w:val="24"/>
              </w:rPr>
            </w:pPr>
          </w:p>
        </w:tc>
        <w:tc>
          <w:tcPr>
            <w:tcW w:w="4508" w:type="dxa"/>
          </w:tcPr>
          <w:p w14:paraId="1D8015F0" w14:textId="75BBF564" w:rsidR="00837C73" w:rsidRDefault="00A21A6A" w:rsidP="003C0E5F">
            <w:pPr>
              <w:jc w:val="both"/>
              <w:rPr>
                <w:rFonts w:ascii="Arial" w:hAnsi="Arial" w:cs="Arial"/>
                <w:sz w:val="24"/>
                <w:szCs w:val="24"/>
              </w:rPr>
            </w:pPr>
            <w:r>
              <w:rPr>
                <w:rFonts w:ascii="Arial" w:hAnsi="Arial" w:cs="Arial"/>
                <w:sz w:val="24"/>
                <w:szCs w:val="24"/>
              </w:rPr>
              <w:t>The tenant did not feel that her situation had been met with compassion.</w:t>
            </w:r>
            <w:r w:rsidR="00654BC2">
              <w:rPr>
                <w:rFonts w:ascii="Arial" w:hAnsi="Arial" w:cs="Arial"/>
                <w:sz w:val="24"/>
                <w:szCs w:val="24"/>
              </w:rPr>
              <w:t xml:space="preserve"> </w:t>
            </w:r>
            <w:r w:rsidR="004349CD">
              <w:rPr>
                <w:rFonts w:ascii="Arial" w:hAnsi="Arial" w:cs="Arial"/>
                <w:sz w:val="24"/>
                <w:szCs w:val="24"/>
              </w:rPr>
              <w:t xml:space="preserve">She </w:t>
            </w:r>
            <w:r w:rsidR="00654BC2">
              <w:rPr>
                <w:rFonts w:ascii="Arial" w:hAnsi="Arial" w:cs="Arial"/>
                <w:sz w:val="24"/>
                <w:szCs w:val="24"/>
              </w:rPr>
              <w:t>is now part of our Co-production steering group</w:t>
            </w:r>
            <w:r w:rsidR="002E6911">
              <w:rPr>
                <w:rFonts w:ascii="Arial" w:hAnsi="Arial" w:cs="Arial"/>
                <w:sz w:val="24"/>
                <w:szCs w:val="24"/>
              </w:rPr>
              <w:t>.</w:t>
            </w:r>
          </w:p>
        </w:tc>
      </w:tr>
    </w:tbl>
    <w:p w14:paraId="18E24D47" w14:textId="77777777" w:rsidR="00837C73" w:rsidRDefault="00837C73" w:rsidP="00837C73">
      <w:pPr>
        <w:rPr>
          <w:rFonts w:ascii="Arial" w:hAnsi="Arial" w:cs="Arial"/>
          <w:sz w:val="24"/>
          <w:szCs w:val="24"/>
        </w:rPr>
      </w:pPr>
    </w:p>
    <w:p w14:paraId="3CBB5DC2" w14:textId="77777777" w:rsidR="00837C73" w:rsidRPr="00D4489F" w:rsidRDefault="00837C73" w:rsidP="00837C73">
      <w:pPr>
        <w:rPr>
          <w:rFonts w:ascii="Arial" w:hAnsi="Arial" w:cs="Arial"/>
          <w:b/>
          <w:bCs/>
          <w:sz w:val="24"/>
          <w:szCs w:val="24"/>
        </w:rPr>
      </w:pPr>
      <w:r w:rsidRPr="00D4489F">
        <w:rPr>
          <w:rFonts w:ascii="Arial" w:hAnsi="Arial" w:cs="Arial"/>
          <w:b/>
          <w:bCs/>
          <w:sz w:val="24"/>
          <w:szCs w:val="24"/>
        </w:rPr>
        <w:t>Conclusions:</w:t>
      </w:r>
    </w:p>
    <w:p w14:paraId="7B08A175" w14:textId="77777777" w:rsidR="00837C73" w:rsidRPr="002D3CDB" w:rsidRDefault="00837C73" w:rsidP="00837C73">
      <w:pPr>
        <w:rPr>
          <w:rFonts w:ascii="Arial" w:hAnsi="Arial" w:cs="Arial"/>
          <w:sz w:val="24"/>
          <w:szCs w:val="24"/>
        </w:rPr>
      </w:pPr>
      <w:r w:rsidRPr="002D3CDB">
        <w:rPr>
          <w:rFonts w:ascii="Arial" w:hAnsi="Arial" w:cs="Arial"/>
          <w:sz w:val="24"/>
          <w:szCs w:val="24"/>
        </w:rPr>
        <w:t>The complaints we received covered a range of issues, but the common themes of dissatisfaction which we will attempt to resolve are:</w:t>
      </w:r>
    </w:p>
    <w:p w14:paraId="1526F85F" w14:textId="77777777" w:rsidR="00837C73" w:rsidRDefault="00837C73" w:rsidP="00837C73">
      <w:pPr>
        <w:pStyle w:val="ListParagraph"/>
        <w:numPr>
          <w:ilvl w:val="0"/>
          <w:numId w:val="1"/>
        </w:numPr>
        <w:rPr>
          <w:rFonts w:ascii="Arial" w:hAnsi="Arial" w:cs="Arial"/>
          <w:sz w:val="24"/>
          <w:szCs w:val="24"/>
        </w:rPr>
      </w:pPr>
      <w:r>
        <w:rPr>
          <w:rFonts w:ascii="Arial" w:hAnsi="Arial" w:cs="Arial"/>
          <w:sz w:val="24"/>
          <w:szCs w:val="24"/>
        </w:rPr>
        <w:t>The ongoing need to balance a tenant’s rights with community concerns</w:t>
      </w:r>
    </w:p>
    <w:p w14:paraId="13131986" w14:textId="77777777" w:rsidR="00837C73" w:rsidRDefault="00837C73" w:rsidP="00837C73">
      <w:pPr>
        <w:pStyle w:val="ListParagraph"/>
        <w:numPr>
          <w:ilvl w:val="0"/>
          <w:numId w:val="1"/>
        </w:numPr>
        <w:rPr>
          <w:rFonts w:ascii="Arial" w:hAnsi="Arial" w:cs="Arial"/>
          <w:sz w:val="24"/>
          <w:szCs w:val="24"/>
        </w:rPr>
      </w:pPr>
      <w:r>
        <w:rPr>
          <w:rFonts w:ascii="Arial" w:hAnsi="Arial" w:cs="Arial"/>
          <w:sz w:val="24"/>
          <w:szCs w:val="24"/>
        </w:rPr>
        <w:t xml:space="preserve">Continuing to take all complaints seriously and investigating thoroughly where possible. </w:t>
      </w:r>
    </w:p>
    <w:p w14:paraId="170C0B7D" w14:textId="3CB13FF4" w:rsidR="002E6911" w:rsidRPr="00D4489F" w:rsidRDefault="002E6911" w:rsidP="00837C73">
      <w:pPr>
        <w:pStyle w:val="ListParagraph"/>
        <w:numPr>
          <w:ilvl w:val="0"/>
          <w:numId w:val="1"/>
        </w:numPr>
        <w:rPr>
          <w:rFonts w:ascii="Arial" w:hAnsi="Arial" w:cs="Arial"/>
          <w:sz w:val="24"/>
          <w:szCs w:val="24"/>
        </w:rPr>
      </w:pPr>
      <w:r>
        <w:rPr>
          <w:rFonts w:ascii="Arial" w:hAnsi="Arial" w:cs="Arial"/>
          <w:sz w:val="24"/>
          <w:szCs w:val="24"/>
        </w:rPr>
        <w:t>Changing Lives Homes have strengthened their</w:t>
      </w:r>
      <w:r w:rsidR="00F46316">
        <w:rPr>
          <w:rFonts w:ascii="Arial" w:hAnsi="Arial" w:cs="Arial"/>
          <w:sz w:val="24"/>
          <w:szCs w:val="24"/>
        </w:rPr>
        <w:t xml:space="preserve"> community and</w:t>
      </w:r>
      <w:r>
        <w:rPr>
          <w:rFonts w:ascii="Arial" w:hAnsi="Arial" w:cs="Arial"/>
          <w:sz w:val="24"/>
          <w:szCs w:val="24"/>
        </w:rPr>
        <w:t xml:space="preserve"> tenant involvement through </w:t>
      </w:r>
      <w:r w:rsidR="00F46316">
        <w:rPr>
          <w:rFonts w:ascii="Arial" w:hAnsi="Arial" w:cs="Arial"/>
          <w:sz w:val="24"/>
          <w:szCs w:val="24"/>
        </w:rPr>
        <w:t xml:space="preserve">both increased and consistent </w:t>
      </w:r>
      <w:r w:rsidR="00143F21">
        <w:rPr>
          <w:rFonts w:ascii="Arial" w:hAnsi="Arial" w:cs="Arial"/>
          <w:sz w:val="24"/>
          <w:szCs w:val="24"/>
        </w:rPr>
        <w:t xml:space="preserve">listening sessions across all </w:t>
      </w:r>
      <w:r w:rsidR="00184D57">
        <w:rPr>
          <w:rFonts w:ascii="Arial" w:hAnsi="Arial" w:cs="Arial"/>
          <w:sz w:val="24"/>
          <w:szCs w:val="24"/>
        </w:rPr>
        <w:t xml:space="preserve">geographical areas. </w:t>
      </w:r>
    </w:p>
    <w:p w14:paraId="5EC6E851" w14:textId="77777777" w:rsidR="00837C73" w:rsidRPr="002D3CDB" w:rsidRDefault="00837C73" w:rsidP="00837C73">
      <w:pPr>
        <w:rPr>
          <w:rFonts w:ascii="Arial" w:hAnsi="Arial" w:cs="Arial"/>
          <w:sz w:val="24"/>
          <w:szCs w:val="24"/>
        </w:rPr>
      </w:pPr>
      <w:r w:rsidRPr="002D3CDB">
        <w:rPr>
          <w:rFonts w:ascii="Arial" w:hAnsi="Arial" w:cs="Arial"/>
          <w:sz w:val="24"/>
          <w:szCs w:val="24"/>
        </w:rPr>
        <w:t xml:space="preserve">We should be easy to contact via telephone on </w:t>
      </w:r>
      <w:r>
        <w:rPr>
          <w:rFonts w:ascii="Arial" w:hAnsi="Arial" w:cs="Arial"/>
          <w:b/>
          <w:bCs/>
          <w:sz w:val="24"/>
          <w:szCs w:val="24"/>
        </w:rPr>
        <w:t>0191-273-8891</w:t>
      </w:r>
      <w:r w:rsidRPr="002D3CDB">
        <w:rPr>
          <w:rFonts w:ascii="Arial" w:hAnsi="Arial" w:cs="Arial"/>
          <w:sz w:val="24"/>
          <w:szCs w:val="24"/>
        </w:rPr>
        <w:t xml:space="preserve">and always reply to an email within </w:t>
      </w:r>
      <w:r>
        <w:rPr>
          <w:rFonts w:ascii="Arial" w:hAnsi="Arial" w:cs="Arial"/>
          <w:sz w:val="24"/>
          <w:szCs w:val="24"/>
        </w:rPr>
        <w:t>24</w:t>
      </w:r>
      <w:r w:rsidRPr="002D3CDB">
        <w:rPr>
          <w:rFonts w:ascii="Arial" w:hAnsi="Arial" w:cs="Arial"/>
          <w:sz w:val="24"/>
          <w:szCs w:val="24"/>
        </w:rPr>
        <w:t xml:space="preserve"> hours. We’re keen to know if we fall short and we’re grateful for any feedback on our complaints process.</w:t>
      </w:r>
    </w:p>
    <w:p w14:paraId="0FCB65F0" w14:textId="77777777" w:rsidR="00837C73" w:rsidRPr="002D3CDB" w:rsidRDefault="00837C73" w:rsidP="00837C73">
      <w:pPr>
        <w:rPr>
          <w:rFonts w:ascii="Arial" w:hAnsi="Arial" w:cs="Arial"/>
          <w:sz w:val="24"/>
          <w:szCs w:val="24"/>
        </w:rPr>
      </w:pPr>
      <w:r w:rsidRPr="39EF528F">
        <w:rPr>
          <w:rFonts w:ascii="Arial" w:hAnsi="Arial" w:cs="Arial"/>
          <w:sz w:val="24"/>
          <w:szCs w:val="24"/>
        </w:rPr>
        <w:t xml:space="preserve">Please let us know at </w:t>
      </w:r>
      <w:r>
        <w:rPr>
          <w:rFonts w:ascii="Arial" w:hAnsi="Arial" w:cs="Arial"/>
          <w:b/>
          <w:bCs/>
          <w:sz w:val="24"/>
          <w:szCs w:val="24"/>
        </w:rPr>
        <w:t>Complaints-changing-lives.org.uk</w:t>
      </w:r>
    </w:p>
    <w:p w14:paraId="09125AFE" w14:textId="77777777" w:rsidR="00837C73" w:rsidRDefault="00837C73" w:rsidP="00837C73">
      <w:pPr>
        <w:rPr>
          <w:rFonts w:ascii="Arial" w:hAnsi="Arial" w:cs="Arial"/>
          <w:sz w:val="24"/>
          <w:szCs w:val="24"/>
        </w:rPr>
      </w:pPr>
    </w:p>
    <w:p w14:paraId="20397B99" w14:textId="77777777" w:rsidR="00837C73" w:rsidRPr="003C664C" w:rsidRDefault="00837C73" w:rsidP="00837C73">
      <w:pPr>
        <w:rPr>
          <w:rFonts w:ascii="Arial" w:hAnsi="Arial" w:cs="Arial"/>
          <w:b/>
          <w:bCs/>
          <w:sz w:val="24"/>
          <w:szCs w:val="24"/>
        </w:rPr>
      </w:pPr>
      <w:r w:rsidRPr="003C664C">
        <w:rPr>
          <w:rFonts w:ascii="Arial" w:hAnsi="Arial" w:cs="Arial"/>
          <w:b/>
          <w:bCs/>
          <w:sz w:val="24"/>
          <w:szCs w:val="24"/>
        </w:rPr>
        <w:t>Boards response to the Annual Complaints, performance, complaints and service improvement report.</w:t>
      </w:r>
    </w:p>
    <w:p w14:paraId="58474E55" w14:textId="4F49DECB" w:rsidR="00837C73" w:rsidRPr="002D3CDB" w:rsidRDefault="00837C73" w:rsidP="00837C73">
      <w:pPr>
        <w:rPr>
          <w:rFonts w:ascii="Arial" w:hAnsi="Arial" w:cs="Arial"/>
          <w:sz w:val="24"/>
          <w:szCs w:val="24"/>
        </w:rPr>
      </w:pPr>
      <w:r w:rsidRPr="003C664C">
        <w:rPr>
          <w:rFonts w:ascii="Arial" w:hAnsi="Arial" w:cs="Arial"/>
          <w:sz w:val="24"/>
          <w:szCs w:val="24"/>
        </w:rPr>
        <w:t xml:space="preserve">On </w:t>
      </w:r>
      <w:r w:rsidR="00184D57">
        <w:rPr>
          <w:rFonts w:ascii="Arial" w:hAnsi="Arial" w:cs="Arial"/>
          <w:sz w:val="24"/>
          <w:szCs w:val="24"/>
        </w:rPr>
        <w:t>25</w:t>
      </w:r>
      <w:r w:rsidR="00184D57" w:rsidRPr="00184D57">
        <w:rPr>
          <w:rFonts w:ascii="Arial" w:hAnsi="Arial" w:cs="Arial"/>
          <w:sz w:val="24"/>
          <w:szCs w:val="24"/>
          <w:vertAlign w:val="superscript"/>
        </w:rPr>
        <w:t>th</w:t>
      </w:r>
      <w:r w:rsidR="00184D57">
        <w:rPr>
          <w:rFonts w:ascii="Arial" w:hAnsi="Arial" w:cs="Arial"/>
          <w:sz w:val="24"/>
          <w:szCs w:val="24"/>
        </w:rPr>
        <w:t xml:space="preserve"> September</w:t>
      </w:r>
      <w:r w:rsidRPr="003C664C">
        <w:rPr>
          <w:rFonts w:ascii="Arial" w:hAnsi="Arial" w:cs="Arial"/>
          <w:sz w:val="24"/>
          <w:szCs w:val="24"/>
        </w:rPr>
        <w:t xml:space="preserve"> the</w:t>
      </w:r>
      <w:r w:rsidRPr="002D3CDB">
        <w:rPr>
          <w:rFonts w:ascii="Arial" w:hAnsi="Arial" w:cs="Arial"/>
          <w:sz w:val="24"/>
          <w:szCs w:val="24"/>
        </w:rPr>
        <w:t xml:space="preserve"> Board received:</w:t>
      </w:r>
    </w:p>
    <w:p w14:paraId="42950419" w14:textId="516EC98A" w:rsidR="00837C73" w:rsidRPr="002D3CDB" w:rsidRDefault="00837C73" w:rsidP="00837C73">
      <w:pPr>
        <w:jc w:val="both"/>
        <w:rPr>
          <w:rFonts w:ascii="Arial" w:hAnsi="Arial" w:cs="Arial"/>
          <w:sz w:val="24"/>
          <w:szCs w:val="24"/>
        </w:rPr>
      </w:pPr>
      <w:r w:rsidRPr="002D3CDB">
        <w:rPr>
          <w:rFonts w:ascii="Arial" w:hAnsi="Arial" w:cs="Arial"/>
          <w:sz w:val="24"/>
          <w:szCs w:val="24"/>
        </w:rPr>
        <w:t>• the 2</w:t>
      </w:r>
      <w:r>
        <w:rPr>
          <w:rFonts w:ascii="Arial" w:hAnsi="Arial" w:cs="Arial"/>
          <w:sz w:val="24"/>
          <w:szCs w:val="24"/>
        </w:rPr>
        <w:t>02</w:t>
      </w:r>
      <w:r w:rsidR="00184D57">
        <w:rPr>
          <w:rFonts w:ascii="Arial" w:hAnsi="Arial" w:cs="Arial"/>
          <w:sz w:val="24"/>
          <w:szCs w:val="24"/>
        </w:rPr>
        <w:t>5</w:t>
      </w:r>
      <w:r>
        <w:rPr>
          <w:rFonts w:ascii="Arial" w:hAnsi="Arial" w:cs="Arial"/>
          <w:sz w:val="24"/>
          <w:szCs w:val="24"/>
        </w:rPr>
        <w:t>/</w:t>
      </w:r>
      <w:r w:rsidRPr="002D3CDB">
        <w:rPr>
          <w:rFonts w:ascii="Arial" w:hAnsi="Arial" w:cs="Arial"/>
          <w:sz w:val="24"/>
          <w:szCs w:val="24"/>
        </w:rPr>
        <w:t>2</w:t>
      </w:r>
      <w:r w:rsidR="00184D57">
        <w:rPr>
          <w:rFonts w:ascii="Arial" w:hAnsi="Arial" w:cs="Arial"/>
          <w:sz w:val="24"/>
          <w:szCs w:val="24"/>
        </w:rPr>
        <w:t>6</w:t>
      </w:r>
      <w:r w:rsidRPr="002D3CDB">
        <w:rPr>
          <w:rFonts w:ascii="Arial" w:hAnsi="Arial" w:cs="Arial"/>
          <w:sz w:val="24"/>
          <w:szCs w:val="24"/>
        </w:rPr>
        <w:t xml:space="preserve"> annual complaints </w:t>
      </w:r>
      <w:r w:rsidRPr="00CC6EBA">
        <w:rPr>
          <w:rFonts w:ascii="Arial" w:hAnsi="Arial" w:cs="Arial"/>
          <w:sz w:val="24"/>
          <w:szCs w:val="24"/>
        </w:rPr>
        <w:t xml:space="preserve">performance and service improvement report for residents living in homes owned and managed by </w:t>
      </w:r>
      <w:r w:rsidR="00184D57">
        <w:rPr>
          <w:rFonts w:ascii="Arial" w:hAnsi="Arial" w:cs="Arial"/>
          <w:sz w:val="24"/>
          <w:szCs w:val="24"/>
        </w:rPr>
        <w:t>Changing Lives Homes</w:t>
      </w:r>
      <w:r w:rsidRPr="00CC6EBA">
        <w:rPr>
          <w:rFonts w:ascii="Arial" w:hAnsi="Arial" w:cs="Arial"/>
          <w:sz w:val="24"/>
          <w:szCs w:val="24"/>
        </w:rPr>
        <w:t>.</w:t>
      </w:r>
    </w:p>
    <w:p w14:paraId="69CAF82A" w14:textId="332A8F41" w:rsidR="00837C73" w:rsidRPr="002D3CDB" w:rsidRDefault="00837C73" w:rsidP="00837C73">
      <w:pPr>
        <w:jc w:val="both"/>
        <w:rPr>
          <w:rFonts w:ascii="Arial" w:hAnsi="Arial" w:cs="Arial"/>
          <w:sz w:val="24"/>
          <w:szCs w:val="24"/>
        </w:rPr>
      </w:pPr>
      <w:r w:rsidRPr="002D3CDB">
        <w:rPr>
          <w:rFonts w:ascii="Arial" w:hAnsi="Arial" w:cs="Arial"/>
          <w:sz w:val="24"/>
          <w:szCs w:val="24"/>
        </w:rPr>
        <w:t xml:space="preserve">• An update to the complaints policy for residents living in homes owned and managed </w:t>
      </w:r>
      <w:r w:rsidRPr="00DC069D">
        <w:rPr>
          <w:rFonts w:ascii="Arial" w:hAnsi="Arial" w:cs="Arial"/>
          <w:sz w:val="24"/>
          <w:szCs w:val="24"/>
        </w:rPr>
        <w:t xml:space="preserve">by </w:t>
      </w:r>
      <w:r w:rsidR="00D3383A">
        <w:rPr>
          <w:rFonts w:ascii="Arial" w:hAnsi="Arial" w:cs="Arial"/>
          <w:sz w:val="24"/>
          <w:szCs w:val="24"/>
        </w:rPr>
        <w:t>Changing Lives Homes</w:t>
      </w:r>
      <w:r>
        <w:rPr>
          <w:rFonts w:ascii="Arial" w:hAnsi="Arial" w:cs="Arial"/>
          <w:sz w:val="24"/>
          <w:szCs w:val="24"/>
        </w:rPr>
        <w:t xml:space="preserve"> </w:t>
      </w:r>
      <w:r w:rsidRPr="002D3CDB">
        <w:rPr>
          <w:rFonts w:ascii="Arial" w:hAnsi="Arial" w:cs="Arial"/>
          <w:sz w:val="24"/>
          <w:szCs w:val="24"/>
        </w:rPr>
        <w:t>to meet the requirements of the new Housing Ombudsman Complaint Handling Code 2024</w:t>
      </w:r>
    </w:p>
    <w:p w14:paraId="2A9F4F3B" w14:textId="78EBB8C4" w:rsidR="00837C73" w:rsidRPr="002D3CDB" w:rsidRDefault="00837C73" w:rsidP="00837C73">
      <w:pPr>
        <w:jc w:val="both"/>
        <w:rPr>
          <w:rFonts w:ascii="Arial" w:hAnsi="Arial" w:cs="Arial"/>
          <w:sz w:val="24"/>
          <w:szCs w:val="24"/>
        </w:rPr>
      </w:pPr>
      <w:r w:rsidRPr="002D3CDB">
        <w:rPr>
          <w:rFonts w:ascii="Arial" w:hAnsi="Arial" w:cs="Arial"/>
          <w:sz w:val="24"/>
          <w:szCs w:val="24"/>
        </w:rPr>
        <w:t xml:space="preserve">The Board has a Member Responsible for Complaints (MRC) who provides additional assurance to the Board on the </w:t>
      </w:r>
      <w:r w:rsidRPr="00CC6EBA">
        <w:rPr>
          <w:rFonts w:ascii="Arial" w:hAnsi="Arial" w:cs="Arial"/>
          <w:sz w:val="24"/>
          <w:szCs w:val="24"/>
        </w:rPr>
        <w:t xml:space="preserve">effectiveness of </w:t>
      </w:r>
      <w:r w:rsidR="00D3383A">
        <w:rPr>
          <w:rFonts w:ascii="Arial" w:hAnsi="Arial" w:cs="Arial"/>
          <w:sz w:val="24"/>
          <w:szCs w:val="24"/>
        </w:rPr>
        <w:t>Changing Lives Homes</w:t>
      </w:r>
      <w:r w:rsidRPr="00701B15">
        <w:rPr>
          <w:rFonts w:ascii="Arial" w:hAnsi="Arial" w:cs="Arial"/>
          <w:b/>
          <w:bCs/>
          <w:sz w:val="24"/>
          <w:szCs w:val="24"/>
        </w:rPr>
        <w:t xml:space="preserve"> </w:t>
      </w:r>
      <w:r w:rsidRPr="002D3CDB">
        <w:rPr>
          <w:rFonts w:ascii="Arial" w:hAnsi="Arial" w:cs="Arial"/>
          <w:sz w:val="24"/>
          <w:szCs w:val="24"/>
        </w:rPr>
        <w:t>complaints system. The MRC and the Board have considered and approved</w:t>
      </w:r>
      <w:r>
        <w:rPr>
          <w:rFonts w:ascii="Arial" w:hAnsi="Arial" w:cs="Arial"/>
          <w:sz w:val="24"/>
          <w:szCs w:val="24"/>
        </w:rPr>
        <w:t xml:space="preserve"> </w:t>
      </w:r>
      <w:r w:rsidRPr="002D3CDB">
        <w:rPr>
          <w:rFonts w:ascii="Arial" w:hAnsi="Arial" w:cs="Arial"/>
          <w:sz w:val="24"/>
          <w:szCs w:val="24"/>
        </w:rPr>
        <w:t>the</w:t>
      </w:r>
      <w:r>
        <w:rPr>
          <w:rFonts w:ascii="Arial" w:hAnsi="Arial" w:cs="Arial"/>
          <w:sz w:val="24"/>
          <w:szCs w:val="24"/>
        </w:rPr>
        <w:t xml:space="preserve"> </w:t>
      </w:r>
      <w:r w:rsidRPr="002D3CDB">
        <w:rPr>
          <w:rFonts w:ascii="Arial" w:hAnsi="Arial" w:cs="Arial"/>
          <w:sz w:val="24"/>
          <w:szCs w:val="24"/>
        </w:rPr>
        <w:t xml:space="preserve">self-assessment that </w:t>
      </w:r>
      <w:r>
        <w:rPr>
          <w:rFonts w:ascii="Arial" w:hAnsi="Arial" w:cs="Arial"/>
          <w:sz w:val="24"/>
          <w:szCs w:val="24"/>
        </w:rPr>
        <w:t>Charity</w:t>
      </w:r>
      <w:r w:rsidRPr="002D3CDB">
        <w:rPr>
          <w:rFonts w:ascii="Arial" w:hAnsi="Arial" w:cs="Arial"/>
          <w:sz w:val="24"/>
          <w:szCs w:val="24"/>
        </w:rPr>
        <w:t xml:space="preserve"> complies with all aspects of the Housing Ombudsman’s Complaint Handling Code 2024.</w:t>
      </w:r>
    </w:p>
    <w:p w14:paraId="3CAF5A75" w14:textId="2F7243CE" w:rsidR="00837C73" w:rsidRPr="002D3CDB" w:rsidRDefault="00837C73" w:rsidP="00837C73">
      <w:pPr>
        <w:jc w:val="both"/>
        <w:rPr>
          <w:rFonts w:ascii="Arial" w:hAnsi="Arial" w:cs="Arial"/>
          <w:sz w:val="24"/>
          <w:szCs w:val="24"/>
        </w:rPr>
      </w:pPr>
      <w:r w:rsidRPr="002D3CDB">
        <w:rPr>
          <w:rFonts w:ascii="Arial" w:hAnsi="Arial" w:cs="Arial"/>
          <w:sz w:val="24"/>
          <w:szCs w:val="24"/>
        </w:rPr>
        <w:t>Throughout the year the Board has challenged the data and information provided to the Board</w:t>
      </w:r>
      <w:r w:rsidRPr="00157F5F">
        <w:rPr>
          <w:rFonts w:ascii="Arial" w:hAnsi="Arial" w:cs="Arial"/>
          <w:sz w:val="24"/>
          <w:szCs w:val="24"/>
        </w:rPr>
        <w:t xml:space="preserve">. </w:t>
      </w:r>
      <w:r w:rsidR="00B115C4">
        <w:rPr>
          <w:rFonts w:ascii="Arial" w:hAnsi="Arial" w:cs="Arial"/>
          <w:sz w:val="24"/>
          <w:szCs w:val="24"/>
        </w:rPr>
        <w:t>Changing Lives Homes</w:t>
      </w:r>
      <w:r w:rsidRPr="00157F5F">
        <w:rPr>
          <w:rFonts w:ascii="Arial" w:hAnsi="Arial" w:cs="Arial"/>
          <w:sz w:val="24"/>
          <w:szCs w:val="24"/>
        </w:rPr>
        <w:t xml:space="preserve"> adopts the Housing Ombudsman’s definition of a complaint as any expression of dissatisfaction. This gives the Board assurance that </w:t>
      </w:r>
      <w:r w:rsidR="00B115C4">
        <w:rPr>
          <w:rFonts w:ascii="Arial" w:hAnsi="Arial" w:cs="Arial"/>
          <w:sz w:val="24"/>
          <w:szCs w:val="24"/>
        </w:rPr>
        <w:t>Changing Lives Homes</w:t>
      </w:r>
      <w:r>
        <w:rPr>
          <w:rFonts w:ascii="Arial" w:hAnsi="Arial" w:cs="Arial"/>
          <w:b/>
          <w:bCs/>
          <w:sz w:val="24"/>
          <w:szCs w:val="24"/>
        </w:rPr>
        <w:t xml:space="preserve"> </w:t>
      </w:r>
      <w:r w:rsidRPr="002D3CDB">
        <w:rPr>
          <w:rFonts w:ascii="Arial" w:hAnsi="Arial" w:cs="Arial"/>
          <w:sz w:val="24"/>
          <w:szCs w:val="24"/>
        </w:rPr>
        <w:t xml:space="preserve">are recording an accurate volume of complaints, as the Board does not believe that a low volume of complaints would be a positive sign. A new complaints management system </w:t>
      </w:r>
      <w:r>
        <w:rPr>
          <w:rFonts w:ascii="Arial" w:hAnsi="Arial" w:cs="Arial"/>
          <w:sz w:val="24"/>
          <w:szCs w:val="24"/>
        </w:rPr>
        <w:t>was put</w:t>
      </w:r>
      <w:r w:rsidRPr="002D3CDB">
        <w:rPr>
          <w:rFonts w:ascii="Arial" w:hAnsi="Arial" w:cs="Arial"/>
          <w:sz w:val="24"/>
          <w:szCs w:val="24"/>
        </w:rPr>
        <w:t xml:space="preserve"> in place throughout 23/24. This has provided the Board with additional assurance on the accuracy of data on complaint handling.</w:t>
      </w:r>
    </w:p>
    <w:p w14:paraId="2E2E140B" w14:textId="5B70DAE7" w:rsidR="00837C73" w:rsidRDefault="00837C73" w:rsidP="00837C73">
      <w:pPr>
        <w:jc w:val="both"/>
        <w:rPr>
          <w:rFonts w:ascii="Arial" w:hAnsi="Arial" w:cs="Arial"/>
          <w:sz w:val="24"/>
          <w:szCs w:val="24"/>
        </w:rPr>
      </w:pPr>
      <w:r w:rsidRPr="002D3CDB">
        <w:rPr>
          <w:rFonts w:ascii="Arial" w:hAnsi="Arial" w:cs="Arial"/>
          <w:sz w:val="24"/>
          <w:szCs w:val="24"/>
        </w:rPr>
        <w:t>One of</w:t>
      </w:r>
      <w:r>
        <w:rPr>
          <w:rFonts w:ascii="Arial" w:hAnsi="Arial" w:cs="Arial"/>
          <w:sz w:val="24"/>
          <w:szCs w:val="24"/>
        </w:rPr>
        <w:t xml:space="preserve"> </w:t>
      </w:r>
      <w:r>
        <w:rPr>
          <w:rFonts w:ascii="Arial" w:hAnsi="Arial" w:cs="Arial"/>
          <w:b/>
          <w:bCs/>
          <w:sz w:val="24"/>
          <w:szCs w:val="24"/>
        </w:rPr>
        <w:t>our</w:t>
      </w:r>
      <w:r w:rsidRPr="00701B15">
        <w:rPr>
          <w:rFonts w:ascii="Arial" w:hAnsi="Arial" w:cs="Arial"/>
          <w:b/>
          <w:bCs/>
          <w:sz w:val="24"/>
          <w:szCs w:val="24"/>
        </w:rPr>
        <w:t xml:space="preserve"> </w:t>
      </w:r>
      <w:r w:rsidRPr="002D3CDB">
        <w:rPr>
          <w:rFonts w:ascii="Arial" w:hAnsi="Arial" w:cs="Arial"/>
          <w:sz w:val="24"/>
          <w:szCs w:val="24"/>
        </w:rPr>
        <w:t xml:space="preserve">values is ‘we learn’. As a small provider owning and </w:t>
      </w:r>
      <w:r w:rsidR="00500677" w:rsidRPr="002D3CDB">
        <w:rPr>
          <w:rFonts w:ascii="Arial" w:hAnsi="Arial" w:cs="Arial"/>
          <w:sz w:val="24"/>
          <w:szCs w:val="24"/>
        </w:rPr>
        <w:t>managing homes</w:t>
      </w:r>
      <w:r w:rsidRPr="002D3CDB">
        <w:rPr>
          <w:rFonts w:ascii="Arial" w:hAnsi="Arial" w:cs="Arial"/>
          <w:sz w:val="24"/>
          <w:szCs w:val="24"/>
        </w:rPr>
        <w:t xml:space="preserve"> the Board considers a summary of each complaint and the lessons learned from individual </w:t>
      </w:r>
      <w:r w:rsidRPr="005A12B3">
        <w:rPr>
          <w:rFonts w:ascii="Arial" w:hAnsi="Arial" w:cs="Arial"/>
          <w:sz w:val="24"/>
          <w:szCs w:val="24"/>
        </w:rPr>
        <w:t xml:space="preserve">complaints. </w:t>
      </w:r>
      <w:r w:rsidR="00500677">
        <w:rPr>
          <w:rFonts w:ascii="Arial" w:hAnsi="Arial" w:cs="Arial"/>
          <w:sz w:val="24"/>
          <w:szCs w:val="24"/>
        </w:rPr>
        <w:t>Changing Lives Homes</w:t>
      </w:r>
      <w:r w:rsidRPr="005A12B3">
        <w:rPr>
          <w:rFonts w:ascii="Arial" w:hAnsi="Arial" w:cs="Arial"/>
          <w:sz w:val="24"/>
          <w:szCs w:val="24"/>
        </w:rPr>
        <w:t xml:space="preserve"> </w:t>
      </w:r>
      <w:r w:rsidR="00500677">
        <w:rPr>
          <w:rFonts w:ascii="Arial" w:hAnsi="Arial" w:cs="Arial"/>
          <w:sz w:val="24"/>
          <w:szCs w:val="24"/>
        </w:rPr>
        <w:t>continues</w:t>
      </w:r>
      <w:r>
        <w:rPr>
          <w:rFonts w:ascii="Arial" w:hAnsi="Arial" w:cs="Arial"/>
          <w:sz w:val="24"/>
          <w:szCs w:val="24"/>
        </w:rPr>
        <w:t xml:space="preserve"> to track and understand</w:t>
      </w:r>
      <w:r w:rsidRPr="002D3CDB">
        <w:rPr>
          <w:rFonts w:ascii="Arial" w:hAnsi="Arial" w:cs="Arial"/>
          <w:sz w:val="24"/>
          <w:szCs w:val="24"/>
        </w:rPr>
        <w:t xml:space="preserve"> trends. </w:t>
      </w:r>
      <w:r>
        <w:rPr>
          <w:rFonts w:ascii="Arial" w:hAnsi="Arial" w:cs="Arial"/>
          <w:sz w:val="24"/>
          <w:szCs w:val="24"/>
        </w:rPr>
        <w:t>O</w:t>
      </w:r>
      <w:r w:rsidRPr="002D3CDB">
        <w:rPr>
          <w:rFonts w:ascii="Arial" w:hAnsi="Arial" w:cs="Arial"/>
          <w:sz w:val="24"/>
          <w:szCs w:val="24"/>
        </w:rPr>
        <w:t>ur learning from individual complaints shows that communication is a key factor across complaints. Training, expectations, and systems have all been improved during 2</w:t>
      </w:r>
      <w:r>
        <w:rPr>
          <w:rFonts w:ascii="Arial" w:hAnsi="Arial" w:cs="Arial"/>
          <w:sz w:val="24"/>
          <w:szCs w:val="24"/>
        </w:rPr>
        <w:t>02</w:t>
      </w:r>
      <w:r w:rsidR="00500677">
        <w:rPr>
          <w:rFonts w:ascii="Arial" w:hAnsi="Arial" w:cs="Arial"/>
          <w:sz w:val="24"/>
          <w:szCs w:val="24"/>
        </w:rPr>
        <w:t>5</w:t>
      </w:r>
      <w:r w:rsidRPr="002D3CDB">
        <w:rPr>
          <w:rFonts w:ascii="Arial" w:hAnsi="Arial" w:cs="Arial"/>
          <w:sz w:val="24"/>
          <w:szCs w:val="24"/>
        </w:rPr>
        <w:t>/2</w:t>
      </w:r>
      <w:r w:rsidR="00500677">
        <w:rPr>
          <w:rFonts w:ascii="Arial" w:hAnsi="Arial" w:cs="Arial"/>
          <w:sz w:val="24"/>
          <w:szCs w:val="24"/>
        </w:rPr>
        <w:t>6</w:t>
      </w:r>
      <w:r w:rsidRPr="002D3CDB">
        <w:rPr>
          <w:rFonts w:ascii="Arial" w:hAnsi="Arial" w:cs="Arial"/>
          <w:sz w:val="24"/>
          <w:szCs w:val="24"/>
        </w:rPr>
        <w:t>. The Board will monitor the feedback on communication through the individual complaints reported to the Board during 2</w:t>
      </w:r>
      <w:r w:rsidR="008E24E8">
        <w:rPr>
          <w:rFonts w:ascii="Arial" w:hAnsi="Arial" w:cs="Arial"/>
          <w:sz w:val="24"/>
          <w:szCs w:val="24"/>
        </w:rPr>
        <w:t>6</w:t>
      </w:r>
      <w:r w:rsidRPr="002D3CDB">
        <w:rPr>
          <w:rFonts w:ascii="Arial" w:hAnsi="Arial" w:cs="Arial"/>
          <w:sz w:val="24"/>
          <w:szCs w:val="24"/>
        </w:rPr>
        <w:t>/</w:t>
      </w:r>
      <w:r>
        <w:rPr>
          <w:rFonts w:ascii="Arial" w:hAnsi="Arial" w:cs="Arial"/>
          <w:sz w:val="24"/>
          <w:szCs w:val="24"/>
        </w:rPr>
        <w:t>2</w:t>
      </w:r>
      <w:r w:rsidR="008E24E8">
        <w:rPr>
          <w:rFonts w:ascii="Arial" w:hAnsi="Arial" w:cs="Arial"/>
          <w:sz w:val="24"/>
          <w:szCs w:val="24"/>
        </w:rPr>
        <w:t>7</w:t>
      </w:r>
      <w:r>
        <w:rPr>
          <w:rFonts w:ascii="Arial" w:hAnsi="Arial" w:cs="Arial"/>
          <w:sz w:val="24"/>
          <w:szCs w:val="24"/>
        </w:rPr>
        <w:t>.</w:t>
      </w:r>
    </w:p>
    <w:p w14:paraId="38C3C629" w14:textId="77777777" w:rsidR="00837C73" w:rsidRPr="00423B41" w:rsidRDefault="00837C73" w:rsidP="00837C73">
      <w:pPr>
        <w:rPr>
          <w:rFonts w:ascii="Arial" w:hAnsi="Arial" w:cs="Arial"/>
          <w:sz w:val="24"/>
          <w:szCs w:val="24"/>
        </w:rPr>
      </w:pPr>
      <w:r w:rsidRPr="00423B41">
        <w:rPr>
          <w:rFonts w:ascii="Arial" w:hAnsi="Arial" w:cs="Arial"/>
          <w:sz w:val="24"/>
          <w:szCs w:val="24"/>
        </w:rPr>
        <w:t>.</w:t>
      </w:r>
    </w:p>
    <w:p w14:paraId="4995D668" w14:textId="77777777" w:rsidR="00837C73" w:rsidRPr="00B41E65" w:rsidRDefault="00837C73" w:rsidP="00837C73">
      <w:pPr>
        <w:rPr>
          <w:rFonts w:ascii="Arial" w:hAnsi="Arial" w:cs="Arial"/>
          <w:b/>
          <w:bCs/>
          <w:sz w:val="24"/>
          <w:szCs w:val="24"/>
        </w:rPr>
      </w:pPr>
      <w:r w:rsidRPr="00B41E65">
        <w:rPr>
          <w:rFonts w:ascii="Arial" w:hAnsi="Arial" w:cs="Arial"/>
          <w:b/>
          <w:bCs/>
          <w:sz w:val="24"/>
          <w:szCs w:val="24"/>
        </w:rPr>
        <w:t>Management Committee’s Response</w:t>
      </w:r>
    </w:p>
    <w:p w14:paraId="144F2083" w14:textId="00E66AD6" w:rsidR="00837C73" w:rsidRPr="00423B41" w:rsidRDefault="008E24E8" w:rsidP="00837C73">
      <w:pPr>
        <w:rPr>
          <w:rFonts w:ascii="Arial" w:hAnsi="Arial" w:cs="Arial"/>
          <w:sz w:val="24"/>
          <w:szCs w:val="24"/>
        </w:rPr>
      </w:pPr>
      <w:r>
        <w:rPr>
          <w:rFonts w:ascii="Arial" w:hAnsi="Arial" w:cs="Arial"/>
          <w:sz w:val="24"/>
          <w:szCs w:val="24"/>
        </w:rPr>
        <w:t>Changing Lives Homes</w:t>
      </w:r>
      <w:r w:rsidR="00837C73" w:rsidRPr="003A6165">
        <w:rPr>
          <w:rFonts w:ascii="Arial" w:hAnsi="Arial" w:cs="Arial"/>
          <w:b/>
          <w:bCs/>
          <w:sz w:val="24"/>
          <w:szCs w:val="24"/>
        </w:rPr>
        <w:t xml:space="preserve"> </w:t>
      </w:r>
      <w:r w:rsidR="00837C73">
        <w:rPr>
          <w:rFonts w:ascii="Arial" w:hAnsi="Arial" w:cs="Arial"/>
          <w:sz w:val="24"/>
          <w:szCs w:val="24"/>
        </w:rPr>
        <w:t>Board of Trustees</w:t>
      </w:r>
      <w:r w:rsidR="00837C73" w:rsidRPr="00423B41">
        <w:rPr>
          <w:rFonts w:ascii="Arial" w:hAnsi="Arial" w:cs="Arial"/>
          <w:sz w:val="24"/>
          <w:szCs w:val="24"/>
        </w:rPr>
        <w:t xml:space="preserve"> have reviewed and approved this years’ Annual Complaints Report.</w:t>
      </w:r>
    </w:p>
    <w:p w14:paraId="3A9EF511" w14:textId="77777777" w:rsidR="00837C73" w:rsidRPr="00423B41" w:rsidRDefault="00837C73" w:rsidP="00837C73">
      <w:pPr>
        <w:jc w:val="both"/>
        <w:rPr>
          <w:rFonts w:ascii="Arial" w:hAnsi="Arial" w:cs="Arial"/>
          <w:sz w:val="24"/>
          <w:szCs w:val="24"/>
        </w:rPr>
      </w:pPr>
      <w:r w:rsidRPr="00423B41">
        <w:rPr>
          <w:rFonts w:ascii="Arial" w:hAnsi="Arial" w:cs="Arial"/>
          <w:sz w:val="24"/>
          <w:szCs w:val="24"/>
        </w:rPr>
        <w:t xml:space="preserve">The </w:t>
      </w:r>
      <w:r>
        <w:rPr>
          <w:rFonts w:ascii="Arial" w:hAnsi="Arial" w:cs="Arial"/>
          <w:sz w:val="24"/>
          <w:szCs w:val="24"/>
        </w:rPr>
        <w:t>Board</w:t>
      </w:r>
      <w:r w:rsidRPr="00423B41">
        <w:rPr>
          <w:rFonts w:ascii="Arial" w:hAnsi="Arial" w:cs="Arial"/>
          <w:sz w:val="24"/>
          <w:szCs w:val="24"/>
        </w:rPr>
        <w:t xml:space="preserve"> regularly receives reports on any complaints received and ensure that we are proactively acting within the remit of the Code. We </w:t>
      </w:r>
      <w:r>
        <w:rPr>
          <w:rFonts w:ascii="Arial" w:hAnsi="Arial" w:cs="Arial"/>
          <w:sz w:val="24"/>
          <w:szCs w:val="24"/>
        </w:rPr>
        <w:t>have a designated</w:t>
      </w:r>
      <w:r w:rsidRPr="00423B41">
        <w:rPr>
          <w:rFonts w:ascii="Arial" w:hAnsi="Arial" w:cs="Arial"/>
          <w:sz w:val="24"/>
          <w:szCs w:val="24"/>
        </w:rPr>
        <w:t xml:space="preserve"> Complaints Officers to investigate complaints to ensure that we are in touch with our </w:t>
      </w:r>
      <w:r>
        <w:rPr>
          <w:rFonts w:ascii="Arial" w:hAnsi="Arial" w:cs="Arial"/>
          <w:sz w:val="24"/>
          <w:szCs w:val="24"/>
        </w:rPr>
        <w:t>resident’s</w:t>
      </w:r>
      <w:r w:rsidRPr="00423B41">
        <w:rPr>
          <w:rFonts w:ascii="Arial" w:hAnsi="Arial" w:cs="Arial"/>
          <w:sz w:val="24"/>
          <w:szCs w:val="24"/>
        </w:rPr>
        <w:t xml:space="preserve"> needs.</w:t>
      </w:r>
    </w:p>
    <w:p w14:paraId="7F2C5ED8" w14:textId="77777777" w:rsidR="00837C73" w:rsidRDefault="00837C73" w:rsidP="00837C73">
      <w:pPr>
        <w:rPr>
          <w:rFonts w:ascii="Arial" w:hAnsi="Arial" w:cs="Arial"/>
          <w:sz w:val="24"/>
          <w:szCs w:val="24"/>
        </w:rPr>
      </w:pPr>
      <w:r w:rsidRPr="00423B41">
        <w:rPr>
          <w:rFonts w:ascii="Arial" w:hAnsi="Arial" w:cs="Arial"/>
          <w:sz w:val="24"/>
          <w:szCs w:val="24"/>
        </w:rPr>
        <w:t>When complaints are received, we follow our policy and procedure and when outcomes are agreed, we will consider the findings and make sure that we act on any actions required. We learn from them and use them in a positive way to deliver future service improvements.</w:t>
      </w:r>
    </w:p>
    <w:p w14:paraId="643F8438" w14:textId="77777777" w:rsidR="00837C73" w:rsidRPr="00423B41" w:rsidRDefault="00837C73" w:rsidP="00837C73">
      <w:pPr>
        <w:rPr>
          <w:rFonts w:ascii="Arial" w:hAnsi="Arial" w:cs="Arial"/>
          <w:sz w:val="24"/>
          <w:szCs w:val="24"/>
        </w:rPr>
      </w:pPr>
    </w:p>
    <w:p w14:paraId="73C04D01" w14:textId="77777777" w:rsidR="00837C73" w:rsidRPr="00B41E65" w:rsidRDefault="00837C73" w:rsidP="00837C73">
      <w:pPr>
        <w:rPr>
          <w:rFonts w:ascii="Arial" w:hAnsi="Arial" w:cs="Arial"/>
          <w:b/>
          <w:bCs/>
          <w:sz w:val="24"/>
          <w:szCs w:val="24"/>
        </w:rPr>
      </w:pPr>
      <w:r w:rsidRPr="00B41E65">
        <w:rPr>
          <w:rFonts w:ascii="Arial" w:hAnsi="Arial" w:cs="Arial"/>
          <w:b/>
          <w:bCs/>
          <w:sz w:val="24"/>
          <w:szCs w:val="24"/>
        </w:rPr>
        <w:t>Compliance with the Code</w:t>
      </w:r>
    </w:p>
    <w:p w14:paraId="33571873" w14:textId="77777777" w:rsidR="00837C73" w:rsidRDefault="00837C73" w:rsidP="00837C73">
      <w:pPr>
        <w:rPr>
          <w:rFonts w:ascii="Arial" w:hAnsi="Arial" w:cs="Arial"/>
          <w:sz w:val="24"/>
          <w:szCs w:val="24"/>
        </w:rPr>
      </w:pPr>
      <w:r w:rsidRPr="00423B41">
        <w:rPr>
          <w:rFonts w:ascii="Arial" w:hAnsi="Arial" w:cs="Arial"/>
          <w:sz w:val="24"/>
          <w:szCs w:val="24"/>
        </w:rPr>
        <w:t>We complied with the complaint handling code and had no Ombudsman intervention.</w:t>
      </w:r>
    </w:p>
    <w:p w14:paraId="2F51BBA3" w14:textId="77777777" w:rsidR="00837C73" w:rsidRPr="00423B41" w:rsidRDefault="00837C73" w:rsidP="00837C73">
      <w:pPr>
        <w:rPr>
          <w:rFonts w:ascii="Arial" w:hAnsi="Arial" w:cs="Arial"/>
          <w:sz w:val="24"/>
          <w:szCs w:val="24"/>
        </w:rPr>
      </w:pPr>
    </w:p>
    <w:p w14:paraId="6D98171B" w14:textId="77777777" w:rsidR="00837C73" w:rsidRPr="00B41E65" w:rsidRDefault="00837C73" w:rsidP="00837C73">
      <w:pPr>
        <w:rPr>
          <w:rFonts w:ascii="Arial" w:hAnsi="Arial" w:cs="Arial"/>
          <w:b/>
          <w:bCs/>
          <w:sz w:val="24"/>
          <w:szCs w:val="24"/>
        </w:rPr>
      </w:pPr>
      <w:r w:rsidRPr="00B41E65">
        <w:rPr>
          <w:rFonts w:ascii="Arial" w:hAnsi="Arial" w:cs="Arial"/>
          <w:b/>
          <w:bCs/>
          <w:sz w:val="24"/>
          <w:szCs w:val="24"/>
        </w:rPr>
        <w:t>The Housing Ombudsman Service</w:t>
      </w:r>
    </w:p>
    <w:p w14:paraId="7EBB5E2A" w14:textId="77777777" w:rsidR="00837C73" w:rsidRPr="00423B41" w:rsidRDefault="00837C73" w:rsidP="00837C73">
      <w:pPr>
        <w:rPr>
          <w:rFonts w:ascii="Arial" w:hAnsi="Arial" w:cs="Arial"/>
          <w:sz w:val="24"/>
          <w:szCs w:val="24"/>
        </w:rPr>
      </w:pPr>
      <w:r w:rsidRPr="00423B41">
        <w:rPr>
          <w:rFonts w:ascii="Arial" w:hAnsi="Arial" w:cs="Arial"/>
          <w:sz w:val="24"/>
          <w:szCs w:val="24"/>
        </w:rPr>
        <w:t>We include the Housing Ombudsman Service’s contact information in all our correspondence relating to services, to actively encourage tenants to use the service or access the Ombudsman service for assistance.</w:t>
      </w:r>
    </w:p>
    <w:p w14:paraId="75187F18" w14:textId="77777777" w:rsidR="00837C73" w:rsidRPr="00423B41" w:rsidRDefault="00837C73" w:rsidP="00837C73">
      <w:pPr>
        <w:rPr>
          <w:rFonts w:ascii="Arial" w:hAnsi="Arial" w:cs="Arial"/>
          <w:sz w:val="24"/>
          <w:szCs w:val="24"/>
        </w:rPr>
      </w:pPr>
      <w:r>
        <w:rPr>
          <w:rFonts w:ascii="Arial" w:hAnsi="Arial" w:cs="Arial"/>
          <w:sz w:val="24"/>
          <w:szCs w:val="24"/>
        </w:rPr>
        <w:t>Residents</w:t>
      </w:r>
      <w:r w:rsidRPr="00423B41">
        <w:rPr>
          <w:rFonts w:ascii="Arial" w:hAnsi="Arial" w:cs="Arial"/>
          <w:sz w:val="24"/>
          <w:szCs w:val="24"/>
        </w:rPr>
        <w:t xml:space="preserve"> should be aware that you do not have to have a formal complaint ongoing to seek advice and support from the Ombudsman service.</w:t>
      </w:r>
    </w:p>
    <w:p w14:paraId="47D0B614" w14:textId="77777777" w:rsidR="00837C73" w:rsidRDefault="00837C73" w:rsidP="00837C73">
      <w:pPr>
        <w:rPr>
          <w:rFonts w:ascii="Arial" w:hAnsi="Arial" w:cs="Arial"/>
          <w:sz w:val="24"/>
          <w:szCs w:val="24"/>
        </w:rPr>
      </w:pPr>
      <w:r w:rsidRPr="00423B41">
        <w:rPr>
          <w:rFonts w:ascii="Arial" w:hAnsi="Arial" w:cs="Arial"/>
          <w:sz w:val="24"/>
          <w:szCs w:val="24"/>
        </w:rPr>
        <w:t xml:space="preserve">The Housing Ombudsman can be contacted in the following ways: </w:t>
      </w:r>
    </w:p>
    <w:p w14:paraId="2CE5E892" w14:textId="77777777" w:rsidR="00837C73" w:rsidRDefault="00837C73" w:rsidP="00837C73">
      <w:pPr>
        <w:rPr>
          <w:rFonts w:ascii="Arial" w:hAnsi="Arial" w:cs="Arial"/>
          <w:sz w:val="24"/>
          <w:szCs w:val="24"/>
        </w:rPr>
      </w:pPr>
      <w:r>
        <w:rPr>
          <w:rFonts w:ascii="Arial" w:hAnsi="Arial" w:cs="Arial"/>
          <w:sz w:val="24"/>
          <w:szCs w:val="24"/>
        </w:rPr>
        <w:t xml:space="preserve">Web: </w:t>
      </w:r>
      <w:hyperlink r:id="rId6" w:history="1">
        <w:r w:rsidRPr="0002379D">
          <w:rPr>
            <w:rStyle w:val="Hyperlink"/>
            <w:rFonts w:ascii="Arial" w:hAnsi="Arial" w:cs="Arial"/>
            <w:sz w:val="24"/>
            <w:szCs w:val="24"/>
          </w:rPr>
          <w:t>www.housing-ombudsman.org.uk</w:t>
        </w:r>
      </w:hyperlink>
    </w:p>
    <w:p w14:paraId="0B17F193" w14:textId="77777777" w:rsidR="00837C73" w:rsidRDefault="00837C73" w:rsidP="00837C73">
      <w:pPr>
        <w:rPr>
          <w:rFonts w:ascii="Arial" w:hAnsi="Arial" w:cs="Arial"/>
          <w:sz w:val="24"/>
          <w:szCs w:val="24"/>
        </w:rPr>
      </w:pPr>
      <w:r>
        <w:rPr>
          <w:rFonts w:ascii="Arial" w:hAnsi="Arial" w:cs="Arial"/>
          <w:sz w:val="24"/>
          <w:szCs w:val="24"/>
        </w:rPr>
        <w:t xml:space="preserve">Email: </w:t>
      </w:r>
      <w:hyperlink r:id="rId7" w:history="1">
        <w:r w:rsidRPr="0002379D">
          <w:rPr>
            <w:rStyle w:val="Hyperlink"/>
            <w:rFonts w:ascii="Arial" w:hAnsi="Arial" w:cs="Arial"/>
            <w:sz w:val="24"/>
            <w:szCs w:val="24"/>
          </w:rPr>
          <w:t>info@housingombudsman.org.uk</w:t>
        </w:r>
      </w:hyperlink>
    </w:p>
    <w:p w14:paraId="309B4149" w14:textId="77777777" w:rsidR="00837C73" w:rsidRPr="00791CC0" w:rsidRDefault="00837C73" w:rsidP="00837C73">
      <w:pPr>
        <w:pStyle w:val="NoSpacing"/>
        <w:rPr>
          <w:rFonts w:ascii="Arial" w:hAnsi="Arial" w:cs="Arial"/>
          <w:sz w:val="24"/>
          <w:szCs w:val="24"/>
        </w:rPr>
      </w:pPr>
      <w:r>
        <w:rPr>
          <w:rFonts w:ascii="Arial" w:hAnsi="Arial" w:cs="Arial"/>
          <w:sz w:val="24"/>
          <w:szCs w:val="24"/>
        </w:rPr>
        <w:t>Post:</w:t>
      </w:r>
      <w:r>
        <w:rPr>
          <w:rFonts w:ascii="Arial" w:hAnsi="Arial" w:cs="Arial"/>
          <w:sz w:val="24"/>
          <w:szCs w:val="24"/>
        </w:rPr>
        <w:tab/>
      </w:r>
      <w:r w:rsidRPr="00791CC0">
        <w:rPr>
          <w:rFonts w:ascii="Arial" w:hAnsi="Arial" w:cs="Arial"/>
          <w:sz w:val="24"/>
          <w:szCs w:val="24"/>
        </w:rPr>
        <w:t>Housing Ombudsman Service</w:t>
      </w:r>
    </w:p>
    <w:p w14:paraId="4F245FCA" w14:textId="77777777" w:rsidR="00837C73" w:rsidRPr="00791CC0" w:rsidRDefault="00837C73" w:rsidP="00837C73">
      <w:pPr>
        <w:pStyle w:val="NoSpacing"/>
        <w:ind w:firstLine="720"/>
        <w:rPr>
          <w:rFonts w:ascii="Arial" w:hAnsi="Arial" w:cs="Arial"/>
          <w:sz w:val="24"/>
          <w:szCs w:val="24"/>
        </w:rPr>
      </w:pPr>
      <w:r w:rsidRPr="00791CC0">
        <w:rPr>
          <w:rFonts w:ascii="Arial" w:hAnsi="Arial" w:cs="Arial"/>
          <w:sz w:val="24"/>
          <w:szCs w:val="24"/>
        </w:rPr>
        <w:t>PO Box 1484</w:t>
      </w:r>
    </w:p>
    <w:p w14:paraId="417BB328" w14:textId="77777777" w:rsidR="00837C73" w:rsidRPr="00791CC0" w:rsidRDefault="00837C73" w:rsidP="00837C73">
      <w:pPr>
        <w:pStyle w:val="NoSpacing"/>
        <w:ind w:firstLine="720"/>
        <w:rPr>
          <w:rFonts w:ascii="Arial" w:hAnsi="Arial" w:cs="Arial"/>
          <w:sz w:val="24"/>
          <w:szCs w:val="24"/>
        </w:rPr>
      </w:pPr>
      <w:r w:rsidRPr="00791CC0">
        <w:rPr>
          <w:rFonts w:ascii="Arial" w:hAnsi="Arial" w:cs="Arial"/>
          <w:sz w:val="24"/>
          <w:szCs w:val="24"/>
        </w:rPr>
        <w:t>Unit D</w:t>
      </w:r>
    </w:p>
    <w:p w14:paraId="4194D927" w14:textId="77777777" w:rsidR="00837C73" w:rsidRPr="00791CC0" w:rsidRDefault="00837C73" w:rsidP="00837C73">
      <w:pPr>
        <w:pStyle w:val="NoSpacing"/>
        <w:ind w:firstLine="720"/>
        <w:rPr>
          <w:rFonts w:ascii="Arial" w:hAnsi="Arial" w:cs="Arial"/>
          <w:sz w:val="24"/>
          <w:szCs w:val="24"/>
        </w:rPr>
      </w:pPr>
      <w:r w:rsidRPr="00791CC0">
        <w:rPr>
          <w:rFonts w:ascii="Arial" w:hAnsi="Arial" w:cs="Arial"/>
          <w:sz w:val="24"/>
          <w:szCs w:val="24"/>
        </w:rPr>
        <w:t>Preston</w:t>
      </w:r>
    </w:p>
    <w:p w14:paraId="065B7BEC" w14:textId="77777777" w:rsidR="00837C73" w:rsidRDefault="00837C73" w:rsidP="00837C73">
      <w:pPr>
        <w:pStyle w:val="NoSpacing"/>
        <w:ind w:firstLine="720"/>
        <w:rPr>
          <w:rFonts w:ascii="Arial" w:hAnsi="Arial" w:cs="Arial"/>
          <w:sz w:val="24"/>
          <w:szCs w:val="24"/>
        </w:rPr>
      </w:pPr>
      <w:r w:rsidRPr="00791CC0">
        <w:rPr>
          <w:rFonts w:ascii="Arial" w:hAnsi="Arial" w:cs="Arial"/>
          <w:sz w:val="24"/>
          <w:szCs w:val="24"/>
        </w:rPr>
        <w:t>PR2 0ET</w:t>
      </w:r>
    </w:p>
    <w:p w14:paraId="7EADBC89" w14:textId="77777777" w:rsidR="00837C73" w:rsidRPr="00791CC0" w:rsidRDefault="00837C73" w:rsidP="00837C73">
      <w:pPr>
        <w:pStyle w:val="NoSpacing"/>
        <w:rPr>
          <w:rFonts w:ascii="Arial" w:hAnsi="Arial" w:cs="Arial"/>
          <w:sz w:val="24"/>
          <w:szCs w:val="24"/>
        </w:rPr>
      </w:pPr>
    </w:p>
    <w:p w14:paraId="6A26CFA0" w14:textId="77777777" w:rsidR="00837C73" w:rsidRPr="00423B41" w:rsidRDefault="00837C73" w:rsidP="00837C73">
      <w:pPr>
        <w:rPr>
          <w:rFonts w:ascii="Arial" w:hAnsi="Arial" w:cs="Arial"/>
          <w:sz w:val="24"/>
          <w:szCs w:val="24"/>
        </w:rPr>
      </w:pPr>
      <w:r w:rsidRPr="00423B41">
        <w:rPr>
          <w:rFonts w:ascii="Arial" w:hAnsi="Arial" w:cs="Arial"/>
          <w:sz w:val="24"/>
          <w:szCs w:val="24"/>
        </w:rPr>
        <w:t>Tel: 0300 111 3000</w:t>
      </w:r>
    </w:p>
    <w:p w14:paraId="396509F3" w14:textId="77777777" w:rsidR="00837C73" w:rsidRDefault="00837C73"/>
    <w:sectPr w:rsidR="00837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5C5"/>
    <w:multiLevelType w:val="hybridMultilevel"/>
    <w:tmpl w:val="AA889D34"/>
    <w:lvl w:ilvl="0" w:tplc="31F4D4C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7727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780"/>
    <w:rsid w:val="0001014B"/>
    <w:rsid w:val="00143F21"/>
    <w:rsid w:val="00184D57"/>
    <w:rsid w:val="001F0F24"/>
    <w:rsid w:val="002860EB"/>
    <w:rsid w:val="002E6911"/>
    <w:rsid w:val="00301818"/>
    <w:rsid w:val="00347FD9"/>
    <w:rsid w:val="00383B2F"/>
    <w:rsid w:val="00383EA3"/>
    <w:rsid w:val="003C6228"/>
    <w:rsid w:val="003F508B"/>
    <w:rsid w:val="004067D6"/>
    <w:rsid w:val="00415F0A"/>
    <w:rsid w:val="004349CD"/>
    <w:rsid w:val="004B2C8A"/>
    <w:rsid w:val="00500677"/>
    <w:rsid w:val="00547C97"/>
    <w:rsid w:val="005649B9"/>
    <w:rsid w:val="0058050A"/>
    <w:rsid w:val="005B79C7"/>
    <w:rsid w:val="0065212F"/>
    <w:rsid w:val="00653EC7"/>
    <w:rsid w:val="00654BC2"/>
    <w:rsid w:val="006F1F31"/>
    <w:rsid w:val="00741A22"/>
    <w:rsid w:val="007447B9"/>
    <w:rsid w:val="0076589E"/>
    <w:rsid w:val="00774C68"/>
    <w:rsid w:val="00783FBD"/>
    <w:rsid w:val="007A44F8"/>
    <w:rsid w:val="007E0849"/>
    <w:rsid w:val="008341C0"/>
    <w:rsid w:val="00837C73"/>
    <w:rsid w:val="00863738"/>
    <w:rsid w:val="008652A9"/>
    <w:rsid w:val="00891D0A"/>
    <w:rsid w:val="008B1301"/>
    <w:rsid w:val="008D4BBB"/>
    <w:rsid w:val="008E24E8"/>
    <w:rsid w:val="008F1E95"/>
    <w:rsid w:val="0091320B"/>
    <w:rsid w:val="00950E3F"/>
    <w:rsid w:val="00981EF3"/>
    <w:rsid w:val="009A0F6C"/>
    <w:rsid w:val="009F6E37"/>
    <w:rsid w:val="00A00F27"/>
    <w:rsid w:val="00A21A6A"/>
    <w:rsid w:val="00A4287B"/>
    <w:rsid w:val="00AF1DE0"/>
    <w:rsid w:val="00B115C4"/>
    <w:rsid w:val="00B17C10"/>
    <w:rsid w:val="00B23225"/>
    <w:rsid w:val="00B41F9D"/>
    <w:rsid w:val="00B64780"/>
    <w:rsid w:val="00BD0C43"/>
    <w:rsid w:val="00C75389"/>
    <w:rsid w:val="00C86575"/>
    <w:rsid w:val="00CB0B6C"/>
    <w:rsid w:val="00CC384B"/>
    <w:rsid w:val="00D23702"/>
    <w:rsid w:val="00D3383A"/>
    <w:rsid w:val="00D50B57"/>
    <w:rsid w:val="00D6535D"/>
    <w:rsid w:val="00DB6A87"/>
    <w:rsid w:val="00DE273B"/>
    <w:rsid w:val="00DE7C2A"/>
    <w:rsid w:val="00E57266"/>
    <w:rsid w:val="00E626C8"/>
    <w:rsid w:val="00EC0D91"/>
    <w:rsid w:val="00EF1BF4"/>
    <w:rsid w:val="00F46316"/>
    <w:rsid w:val="00F7313F"/>
    <w:rsid w:val="00F8598F"/>
    <w:rsid w:val="00FA45F5"/>
    <w:rsid w:val="00FF5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E243"/>
  <w15:chartTrackingRefBased/>
  <w15:docId w15:val="{939096C2-5944-4BF4-B19A-31AB1C05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C73"/>
    <w:pPr>
      <w:spacing w:line="259" w:lineRule="auto"/>
    </w:pPr>
    <w:rPr>
      <w:sz w:val="22"/>
      <w:szCs w:val="22"/>
    </w:rPr>
  </w:style>
  <w:style w:type="paragraph" w:styleId="Heading1">
    <w:name w:val="heading 1"/>
    <w:basedOn w:val="Normal"/>
    <w:next w:val="Normal"/>
    <w:link w:val="Heading1Char"/>
    <w:uiPriority w:val="9"/>
    <w:qFormat/>
    <w:rsid w:val="00B64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780"/>
    <w:rPr>
      <w:rFonts w:eastAsiaTheme="majorEastAsia" w:cstheme="majorBidi"/>
      <w:color w:val="272727" w:themeColor="text1" w:themeTint="D8"/>
    </w:rPr>
  </w:style>
  <w:style w:type="paragraph" w:styleId="Title">
    <w:name w:val="Title"/>
    <w:basedOn w:val="Normal"/>
    <w:next w:val="Normal"/>
    <w:link w:val="TitleChar"/>
    <w:uiPriority w:val="10"/>
    <w:qFormat/>
    <w:rsid w:val="00B64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780"/>
    <w:pPr>
      <w:spacing w:before="160"/>
      <w:jc w:val="center"/>
    </w:pPr>
    <w:rPr>
      <w:i/>
      <w:iCs/>
      <w:color w:val="404040" w:themeColor="text1" w:themeTint="BF"/>
    </w:rPr>
  </w:style>
  <w:style w:type="character" w:customStyle="1" w:styleId="QuoteChar">
    <w:name w:val="Quote Char"/>
    <w:basedOn w:val="DefaultParagraphFont"/>
    <w:link w:val="Quote"/>
    <w:uiPriority w:val="29"/>
    <w:rsid w:val="00B64780"/>
    <w:rPr>
      <w:i/>
      <w:iCs/>
      <w:color w:val="404040" w:themeColor="text1" w:themeTint="BF"/>
    </w:rPr>
  </w:style>
  <w:style w:type="paragraph" w:styleId="ListParagraph">
    <w:name w:val="List Paragraph"/>
    <w:basedOn w:val="Normal"/>
    <w:uiPriority w:val="34"/>
    <w:qFormat/>
    <w:rsid w:val="00B64780"/>
    <w:pPr>
      <w:ind w:left="720"/>
      <w:contextualSpacing/>
    </w:pPr>
  </w:style>
  <w:style w:type="character" w:styleId="IntenseEmphasis">
    <w:name w:val="Intense Emphasis"/>
    <w:basedOn w:val="DefaultParagraphFont"/>
    <w:uiPriority w:val="21"/>
    <w:qFormat/>
    <w:rsid w:val="00B64780"/>
    <w:rPr>
      <w:i/>
      <w:iCs/>
      <w:color w:val="0F4761" w:themeColor="accent1" w:themeShade="BF"/>
    </w:rPr>
  </w:style>
  <w:style w:type="paragraph" w:styleId="IntenseQuote">
    <w:name w:val="Intense Quote"/>
    <w:basedOn w:val="Normal"/>
    <w:next w:val="Normal"/>
    <w:link w:val="IntenseQuoteChar"/>
    <w:uiPriority w:val="30"/>
    <w:qFormat/>
    <w:rsid w:val="00B64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780"/>
    <w:rPr>
      <w:i/>
      <w:iCs/>
      <w:color w:val="0F4761" w:themeColor="accent1" w:themeShade="BF"/>
    </w:rPr>
  </w:style>
  <w:style w:type="character" w:styleId="IntenseReference">
    <w:name w:val="Intense Reference"/>
    <w:basedOn w:val="DefaultParagraphFont"/>
    <w:uiPriority w:val="32"/>
    <w:qFormat/>
    <w:rsid w:val="00B64780"/>
    <w:rPr>
      <w:b/>
      <w:bCs/>
      <w:smallCaps/>
      <w:color w:val="0F4761" w:themeColor="accent1" w:themeShade="BF"/>
      <w:spacing w:val="5"/>
    </w:rPr>
  </w:style>
  <w:style w:type="table" w:styleId="TableGrid">
    <w:name w:val="Table Grid"/>
    <w:basedOn w:val="TableNormal"/>
    <w:uiPriority w:val="39"/>
    <w:rsid w:val="00837C7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7C73"/>
    <w:rPr>
      <w:color w:val="467886" w:themeColor="hyperlink"/>
      <w:u w:val="single"/>
    </w:rPr>
  </w:style>
  <w:style w:type="paragraph" w:styleId="NoSpacing">
    <w:name w:val="No Spacing"/>
    <w:uiPriority w:val="1"/>
    <w:qFormat/>
    <w:rsid w:val="00837C7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housing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using-ombudsman.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1038</Words>
  <Characters>5680</Characters>
  <Application>Microsoft Office Word</Application>
  <DocSecurity>0</DocSecurity>
  <Lines>157</Lines>
  <Paragraphs>75</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Kirstie Wilkinson</dc:creator>
  <cp:keywords/>
  <dc:description/>
  <cp:lastModifiedBy>Kirstie Wilkinson</cp:lastModifiedBy>
  <cp:revision>68</cp:revision>
  <dcterms:created xsi:type="dcterms:W3CDTF">2026-09-15T05:09:00Z</dcterms:created>
  <dcterms:modified xsi:type="dcterms:W3CDTF">2026-09-25T08:32:00Z</dcterms:modified>
</cp:coreProperties>
</file>